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66" w:rsidRDefault="00871666" w:rsidP="008004D9">
      <w:pPr>
        <w:jc w:val="center"/>
        <w:rPr>
          <w:sz w:val="22"/>
        </w:rPr>
      </w:pPr>
      <w:r>
        <w:rPr>
          <w:sz w:val="22"/>
        </w:rPr>
        <w:t>МУ « Управление образования» администрации МОГО «Ухта»</w:t>
      </w:r>
    </w:p>
    <w:p w:rsidR="008004D9" w:rsidRDefault="00871666" w:rsidP="008004D9">
      <w:pPr>
        <w:jc w:val="center"/>
        <w:rPr>
          <w:sz w:val="22"/>
        </w:rPr>
      </w:pPr>
      <w:r>
        <w:rPr>
          <w:sz w:val="22"/>
        </w:rPr>
        <w:t xml:space="preserve">МОУ  </w:t>
      </w:r>
      <w:r w:rsidR="008004D9">
        <w:rPr>
          <w:sz w:val="22"/>
        </w:rPr>
        <w:t>«Гуманитарно-педагогический лицей»</w:t>
      </w:r>
    </w:p>
    <w:p w:rsidR="008004D9" w:rsidRDefault="008004D9" w:rsidP="008004D9">
      <w:pPr>
        <w:jc w:val="center"/>
        <w:rPr>
          <w:sz w:val="22"/>
        </w:rPr>
      </w:pPr>
    </w:p>
    <w:p w:rsidR="008004D9" w:rsidRDefault="008004D9" w:rsidP="008004D9">
      <w:pPr>
        <w:jc w:val="center"/>
        <w:rPr>
          <w:sz w:val="32"/>
        </w:rPr>
      </w:pPr>
    </w:p>
    <w:p w:rsidR="008004D9" w:rsidRDefault="008004D9" w:rsidP="008004D9">
      <w:pPr>
        <w:jc w:val="center"/>
        <w:rPr>
          <w:sz w:val="32"/>
        </w:rPr>
      </w:pPr>
    </w:p>
    <w:p w:rsidR="008004D9" w:rsidRDefault="008004D9" w:rsidP="008004D9">
      <w:pPr>
        <w:jc w:val="both"/>
        <w:rPr>
          <w:sz w:val="22"/>
        </w:rPr>
      </w:pPr>
      <w:r>
        <w:rPr>
          <w:sz w:val="22"/>
        </w:rPr>
        <w:t xml:space="preserve">Рекомендована                                                                           Утверждаю </w:t>
      </w:r>
    </w:p>
    <w:p w:rsidR="008004D9" w:rsidRDefault="008004D9" w:rsidP="008004D9">
      <w:pPr>
        <w:jc w:val="both"/>
        <w:rPr>
          <w:sz w:val="22"/>
        </w:rPr>
      </w:pPr>
      <w:r>
        <w:rPr>
          <w:sz w:val="22"/>
        </w:rPr>
        <w:t>кафедрой  естествознания                                                          Директор МОУ «ГПЛ»</w:t>
      </w:r>
    </w:p>
    <w:p w:rsidR="008004D9" w:rsidRDefault="008004D9" w:rsidP="008004D9">
      <w:pPr>
        <w:jc w:val="both"/>
        <w:rPr>
          <w:sz w:val="22"/>
        </w:rPr>
      </w:pPr>
      <w:r>
        <w:rPr>
          <w:sz w:val="22"/>
        </w:rPr>
        <w:t>протокол</w:t>
      </w:r>
      <w:r w:rsidR="00871666">
        <w:rPr>
          <w:sz w:val="22"/>
        </w:rPr>
        <w:t xml:space="preserve"> №1</w:t>
      </w:r>
      <w:r>
        <w:rPr>
          <w:sz w:val="22"/>
        </w:rPr>
        <w:t xml:space="preserve">                                                                                    1</w:t>
      </w:r>
      <w:r w:rsidR="00871666">
        <w:rPr>
          <w:sz w:val="22"/>
        </w:rPr>
        <w:t>5</w:t>
      </w:r>
      <w:r>
        <w:rPr>
          <w:sz w:val="22"/>
        </w:rPr>
        <w:t>.0</w:t>
      </w:r>
      <w:r w:rsidR="00871666">
        <w:rPr>
          <w:sz w:val="22"/>
        </w:rPr>
        <w:t>9</w:t>
      </w:r>
      <w:r>
        <w:rPr>
          <w:sz w:val="22"/>
        </w:rPr>
        <w:t>.201</w:t>
      </w:r>
      <w:r w:rsidR="007A090E">
        <w:rPr>
          <w:sz w:val="22"/>
        </w:rPr>
        <w:t>3</w:t>
      </w:r>
      <w:r>
        <w:rPr>
          <w:sz w:val="22"/>
        </w:rPr>
        <w:t>.                                                                                   1</w:t>
      </w:r>
      <w:r w:rsidRPr="00915522">
        <w:rPr>
          <w:sz w:val="22"/>
        </w:rPr>
        <w:t>0</w:t>
      </w:r>
      <w:r>
        <w:rPr>
          <w:sz w:val="22"/>
        </w:rPr>
        <w:t>.0</w:t>
      </w:r>
      <w:r w:rsidR="00871666">
        <w:rPr>
          <w:sz w:val="22"/>
        </w:rPr>
        <w:t>9</w:t>
      </w:r>
      <w:r>
        <w:rPr>
          <w:sz w:val="22"/>
        </w:rPr>
        <w:t>.201</w:t>
      </w:r>
      <w:r w:rsidR="007A090E">
        <w:rPr>
          <w:sz w:val="22"/>
        </w:rPr>
        <w:t>3</w:t>
      </w:r>
      <w:r>
        <w:rPr>
          <w:sz w:val="22"/>
        </w:rPr>
        <w:t xml:space="preserve">.             . </w:t>
      </w:r>
    </w:p>
    <w:p w:rsidR="008004D9" w:rsidRDefault="008004D9" w:rsidP="008004D9">
      <w:pPr>
        <w:jc w:val="both"/>
        <w:rPr>
          <w:sz w:val="22"/>
        </w:rPr>
      </w:pPr>
    </w:p>
    <w:p w:rsidR="008004D9" w:rsidRDefault="008004D9" w:rsidP="008004D9">
      <w:pPr>
        <w:jc w:val="both"/>
        <w:rPr>
          <w:sz w:val="22"/>
        </w:rPr>
      </w:pPr>
    </w:p>
    <w:p w:rsidR="008004D9" w:rsidRDefault="008004D9" w:rsidP="008004D9">
      <w:pPr>
        <w:jc w:val="both"/>
        <w:rPr>
          <w:sz w:val="22"/>
        </w:rPr>
      </w:pPr>
    </w:p>
    <w:p w:rsidR="008004D9" w:rsidRDefault="008004D9" w:rsidP="008004D9">
      <w:pPr>
        <w:jc w:val="both"/>
        <w:rPr>
          <w:sz w:val="22"/>
        </w:rPr>
      </w:pPr>
    </w:p>
    <w:p w:rsidR="008004D9" w:rsidRDefault="008004D9" w:rsidP="008004D9">
      <w:pPr>
        <w:jc w:val="both"/>
        <w:rPr>
          <w:sz w:val="22"/>
        </w:rPr>
      </w:pPr>
      <w:r>
        <w:rPr>
          <w:sz w:val="22"/>
        </w:rPr>
        <w:t xml:space="preserve">       </w:t>
      </w:r>
    </w:p>
    <w:p w:rsidR="00871666" w:rsidRDefault="008004D9" w:rsidP="008004D9">
      <w:pPr>
        <w:pStyle w:val="1"/>
        <w:rPr>
          <w:b/>
        </w:rPr>
      </w:pPr>
      <w:r>
        <w:rPr>
          <w:b/>
        </w:rPr>
        <w:t xml:space="preserve">Рабочая программа </w:t>
      </w:r>
    </w:p>
    <w:p w:rsidR="008004D9" w:rsidRDefault="00915522" w:rsidP="008004D9">
      <w:pPr>
        <w:pStyle w:val="1"/>
        <w:rPr>
          <w:b/>
        </w:rPr>
      </w:pPr>
      <w:r>
        <w:rPr>
          <w:b/>
        </w:rPr>
        <w:t xml:space="preserve">элективного курса </w:t>
      </w:r>
    </w:p>
    <w:p w:rsidR="008004D9" w:rsidRDefault="008004D9" w:rsidP="008004D9">
      <w:pPr>
        <w:jc w:val="center"/>
        <w:rPr>
          <w:b/>
          <w:sz w:val="32"/>
        </w:rPr>
      </w:pPr>
      <w:r>
        <w:rPr>
          <w:b/>
          <w:sz w:val="32"/>
        </w:rPr>
        <w:t>«</w:t>
      </w:r>
      <w:r w:rsidR="00915522">
        <w:rPr>
          <w:b/>
          <w:sz w:val="32"/>
        </w:rPr>
        <w:t xml:space="preserve">Аналитическая </w:t>
      </w:r>
      <w:r>
        <w:rPr>
          <w:b/>
          <w:sz w:val="32"/>
        </w:rPr>
        <w:t>химия»</w:t>
      </w:r>
    </w:p>
    <w:p w:rsidR="00915522" w:rsidRDefault="00915522" w:rsidP="008004D9">
      <w:pPr>
        <w:jc w:val="center"/>
        <w:rPr>
          <w:b/>
          <w:sz w:val="32"/>
        </w:rPr>
      </w:pPr>
      <w:r>
        <w:rPr>
          <w:b/>
          <w:sz w:val="32"/>
        </w:rPr>
        <w:t xml:space="preserve">10 </w:t>
      </w:r>
      <w:r w:rsidR="008004D9">
        <w:rPr>
          <w:b/>
          <w:sz w:val="32"/>
        </w:rPr>
        <w:t xml:space="preserve">класс </w:t>
      </w:r>
    </w:p>
    <w:p w:rsidR="008004D9" w:rsidRPr="00871666" w:rsidRDefault="00871666" w:rsidP="008004D9">
      <w:pPr>
        <w:jc w:val="center"/>
        <w:rPr>
          <w:b/>
          <w:sz w:val="32"/>
        </w:rPr>
      </w:pPr>
      <w:r w:rsidRPr="00871666">
        <w:rPr>
          <w:b/>
          <w:sz w:val="32"/>
        </w:rPr>
        <w:t>Среднее общее образование</w:t>
      </w:r>
    </w:p>
    <w:p w:rsidR="00871666" w:rsidRPr="00871666" w:rsidRDefault="00871666" w:rsidP="008004D9">
      <w:pPr>
        <w:jc w:val="center"/>
        <w:rPr>
          <w:b/>
          <w:sz w:val="32"/>
        </w:rPr>
      </w:pPr>
      <w:r w:rsidRPr="00871666">
        <w:rPr>
          <w:b/>
          <w:sz w:val="32"/>
        </w:rPr>
        <w:t xml:space="preserve">Срок реализации </w:t>
      </w:r>
      <w:r w:rsidR="0079756F">
        <w:rPr>
          <w:b/>
          <w:sz w:val="32"/>
        </w:rPr>
        <w:t>в течение полугодия</w:t>
      </w:r>
      <w:r w:rsidRPr="00871666">
        <w:rPr>
          <w:b/>
          <w:sz w:val="32"/>
        </w:rPr>
        <w:t>.</w:t>
      </w:r>
    </w:p>
    <w:p w:rsidR="00871666" w:rsidRDefault="00871666" w:rsidP="008004D9">
      <w:pPr>
        <w:jc w:val="center"/>
        <w:rPr>
          <w:sz w:val="32"/>
        </w:rPr>
      </w:pPr>
    </w:p>
    <w:p w:rsidR="008004D9" w:rsidRDefault="008004D9" w:rsidP="008004D9">
      <w:pPr>
        <w:pStyle w:val="a7"/>
      </w:pPr>
      <w:r>
        <w:t xml:space="preserve">Программа составлена на основе </w:t>
      </w:r>
      <w:r w:rsidR="00915522">
        <w:t xml:space="preserve">учебно-методического пособия «Предпрофильная подготовка и профильное обучение» под редакцией Кривых С.В., </w:t>
      </w:r>
      <w:r w:rsidR="00A056BA">
        <w:t xml:space="preserve">Навазовой Т.Г. </w:t>
      </w:r>
      <w:r w:rsidR="00915522">
        <w:t>Российск</w:t>
      </w:r>
      <w:r w:rsidR="00A056BA">
        <w:t>ая</w:t>
      </w:r>
      <w:r w:rsidR="00915522">
        <w:t xml:space="preserve"> академи</w:t>
      </w:r>
      <w:r w:rsidR="00A056BA">
        <w:t>я</w:t>
      </w:r>
      <w:r w:rsidR="00915522">
        <w:t xml:space="preserve"> образования. Институт образования взрослых. Санкт-Петербург-Сыктывкар.</w:t>
      </w:r>
      <w:r>
        <w:t xml:space="preserve"> 200</w:t>
      </w:r>
      <w:r w:rsidR="00A056BA">
        <w:t>5</w:t>
      </w:r>
      <w:r>
        <w:t>.</w:t>
      </w:r>
    </w:p>
    <w:p w:rsidR="008004D9" w:rsidRDefault="008004D9" w:rsidP="008004D9">
      <w:pPr>
        <w:jc w:val="center"/>
        <w:rPr>
          <w:sz w:val="22"/>
        </w:rPr>
      </w:pPr>
    </w:p>
    <w:p w:rsidR="008004D9" w:rsidRDefault="008004D9" w:rsidP="008004D9">
      <w:pPr>
        <w:jc w:val="center"/>
        <w:rPr>
          <w:sz w:val="22"/>
        </w:rPr>
      </w:pPr>
    </w:p>
    <w:p w:rsidR="008004D9" w:rsidRDefault="008004D9" w:rsidP="008004D9">
      <w:pPr>
        <w:jc w:val="center"/>
        <w:rPr>
          <w:sz w:val="22"/>
        </w:rPr>
      </w:pPr>
    </w:p>
    <w:p w:rsidR="008004D9" w:rsidRDefault="008004D9" w:rsidP="008004D9">
      <w:pPr>
        <w:jc w:val="center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  <w:r>
        <w:rPr>
          <w:sz w:val="22"/>
        </w:rPr>
        <w:t xml:space="preserve">Составитель </w:t>
      </w:r>
    </w:p>
    <w:p w:rsidR="008004D9" w:rsidRDefault="008004D9" w:rsidP="008004D9">
      <w:pPr>
        <w:jc w:val="right"/>
        <w:rPr>
          <w:sz w:val="22"/>
        </w:rPr>
      </w:pPr>
      <w:r>
        <w:rPr>
          <w:sz w:val="22"/>
        </w:rPr>
        <w:t>Филиппова Н.В.</w:t>
      </w:r>
    </w:p>
    <w:p w:rsidR="008004D9" w:rsidRDefault="008004D9" w:rsidP="008004D9">
      <w:pPr>
        <w:jc w:val="right"/>
        <w:rPr>
          <w:sz w:val="22"/>
        </w:rPr>
      </w:pPr>
      <w:r>
        <w:rPr>
          <w:sz w:val="22"/>
        </w:rPr>
        <w:t xml:space="preserve">учитель химии </w:t>
      </w: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004D9" w:rsidP="008004D9">
      <w:pPr>
        <w:jc w:val="right"/>
        <w:rPr>
          <w:sz w:val="22"/>
        </w:rPr>
      </w:pPr>
    </w:p>
    <w:p w:rsidR="008004D9" w:rsidRDefault="00871666" w:rsidP="008004D9">
      <w:pPr>
        <w:pStyle w:val="a7"/>
      </w:pPr>
      <w:r>
        <w:t xml:space="preserve">Ухта </w:t>
      </w:r>
      <w:r w:rsidR="008004D9">
        <w:t>201</w:t>
      </w:r>
      <w:r w:rsidR="007A090E">
        <w:t>3</w:t>
      </w:r>
      <w:r w:rsidR="008004D9">
        <w:t xml:space="preserve"> г.</w:t>
      </w:r>
    </w:p>
    <w:p w:rsidR="008004D9" w:rsidRDefault="008004D9" w:rsidP="008004D9">
      <w:pPr>
        <w:jc w:val="center"/>
        <w:rPr>
          <w:sz w:val="22"/>
        </w:rPr>
      </w:pPr>
    </w:p>
    <w:p w:rsidR="00915522" w:rsidRDefault="00915522" w:rsidP="008004D9">
      <w:pPr>
        <w:jc w:val="center"/>
        <w:rPr>
          <w:sz w:val="22"/>
        </w:rPr>
      </w:pPr>
    </w:p>
    <w:p w:rsidR="00915522" w:rsidRDefault="00915522" w:rsidP="008004D9">
      <w:pPr>
        <w:jc w:val="center"/>
        <w:rPr>
          <w:sz w:val="22"/>
        </w:rPr>
      </w:pPr>
    </w:p>
    <w:p w:rsidR="00915522" w:rsidRDefault="00915522" w:rsidP="008004D9">
      <w:pPr>
        <w:jc w:val="center"/>
        <w:rPr>
          <w:sz w:val="22"/>
        </w:rPr>
      </w:pPr>
    </w:p>
    <w:p w:rsidR="00915522" w:rsidRDefault="00915522" w:rsidP="008004D9">
      <w:pPr>
        <w:jc w:val="center"/>
        <w:rPr>
          <w:sz w:val="22"/>
        </w:rPr>
      </w:pPr>
    </w:p>
    <w:p w:rsidR="00915522" w:rsidRDefault="00915522" w:rsidP="008004D9">
      <w:pPr>
        <w:jc w:val="center"/>
        <w:rPr>
          <w:sz w:val="22"/>
        </w:rPr>
      </w:pPr>
    </w:p>
    <w:p w:rsidR="008004D9" w:rsidRPr="00C867D5" w:rsidRDefault="008004D9" w:rsidP="008004D9">
      <w:pPr>
        <w:jc w:val="center"/>
        <w:rPr>
          <w:sz w:val="22"/>
        </w:rPr>
      </w:pPr>
    </w:p>
    <w:p w:rsidR="0047043C" w:rsidRDefault="00EF172E" w:rsidP="00C40D7B">
      <w:pPr>
        <w:pStyle w:val="Style8"/>
        <w:widowControl/>
        <w:jc w:val="center"/>
        <w:rPr>
          <w:rStyle w:val="FontStyle19"/>
          <w:sz w:val="24"/>
          <w:szCs w:val="24"/>
        </w:rPr>
      </w:pPr>
      <w:r w:rsidRPr="00C40D7B">
        <w:rPr>
          <w:rStyle w:val="FontStyle19"/>
          <w:sz w:val="24"/>
          <w:szCs w:val="24"/>
        </w:rPr>
        <w:lastRenderedPageBreak/>
        <w:t>ПОЯСНИТЕЛЬНАЯ ЗАПИСКА</w:t>
      </w:r>
      <w:r w:rsidR="00667A02">
        <w:rPr>
          <w:rStyle w:val="FontStyle19"/>
          <w:sz w:val="24"/>
          <w:szCs w:val="24"/>
        </w:rPr>
        <w:t>.</w:t>
      </w:r>
    </w:p>
    <w:p w:rsidR="00667A02" w:rsidRDefault="00667A02" w:rsidP="00C40D7B">
      <w:pPr>
        <w:pStyle w:val="Style8"/>
        <w:widowControl/>
        <w:jc w:val="center"/>
        <w:rPr>
          <w:rStyle w:val="FontStyle19"/>
          <w:sz w:val="24"/>
          <w:szCs w:val="24"/>
        </w:rPr>
      </w:pPr>
    </w:p>
    <w:p w:rsidR="00667A02" w:rsidRPr="00667A02" w:rsidRDefault="00667A02" w:rsidP="00C86F1C">
      <w:pPr>
        <w:pStyle w:val="Style8"/>
        <w:widowControl/>
        <w:rPr>
          <w:rStyle w:val="FontStyle19"/>
          <w:b w:val="0"/>
          <w:sz w:val="24"/>
          <w:szCs w:val="24"/>
        </w:rPr>
      </w:pPr>
      <w:r w:rsidRPr="00667A02">
        <w:rPr>
          <w:rStyle w:val="FontStyle19"/>
          <w:b w:val="0"/>
          <w:sz w:val="24"/>
          <w:szCs w:val="24"/>
        </w:rPr>
        <w:t>Элективный курс « Аналитическая химия»</w:t>
      </w:r>
      <w:r>
        <w:rPr>
          <w:rStyle w:val="FontStyle19"/>
          <w:b w:val="0"/>
          <w:sz w:val="24"/>
          <w:szCs w:val="24"/>
        </w:rPr>
        <w:t xml:space="preserve"> рекомендован </w:t>
      </w:r>
      <w:r w:rsidR="00C867D5">
        <w:rPr>
          <w:rStyle w:val="FontStyle19"/>
          <w:b w:val="0"/>
          <w:sz w:val="24"/>
          <w:szCs w:val="24"/>
        </w:rPr>
        <w:t xml:space="preserve">учащимся </w:t>
      </w:r>
      <w:r>
        <w:rPr>
          <w:rStyle w:val="FontStyle19"/>
          <w:b w:val="0"/>
          <w:sz w:val="24"/>
          <w:szCs w:val="24"/>
        </w:rPr>
        <w:t>химико-биологического</w:t>
      </w:r>
      <w:r w:rsidR="00CA0857">
        <w:rPr>
          <w:rStyle w:val="FontStyle19"/>
          <w:b w:val="0"/>
          <w:sz w:val="24"/>
          <w:szCs w:val="24"/>
        </w:rPr>
        <w:t xml:space="preserve"> </w:t>
      </w:r>
      <w:r>
        <w:rPr>
          <w:rStyle w:val="FontStyle19"/>
          <w:b w:val="0"/>
          <w:sz w:val="24"/>
          <w:szCs w:val="24"/>
        </w:rPr>
        <w:t>профиля.</w:t>
      </w:r>
      <w:r w:rsidRPr="00667A02">
        <w:rPr>
          <w:rStyle w:val="FontStyle19"/>
          <w:b w:val="0"/>
          <w:sz w:val="24"/>
          <w:szCs w:val="24"/>
        </w:rPr>
        <w:t xml:space="preserve"> </w:t>
      </w:r>
      <w:r>
        <w:rPr>
          <w:rStyle w:val="FontStyle19"/>
          <w:b w:val="0"/>
          <w:sz w:val="24"/>
          <w:szCs w:val="24"/>
        </w:rPr>
        <w:t>Курс рассчитан на 18 часов.</w:t>
      </w:r>
    </w:p>
    <w:p w:rsidR="0047043C" w:rsidRPr="00C40D7B" w:rsidRDefault="00EF172E" w:rsidP="00C86F1C">
      <w:pPr>
        <w:pStyle w:val="Style9"/>
        <w:widowControl/>
        <w:spacing w:line="240" w:lineRule="auto"/>
        <w:jc w:val="left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 xml:space="preserve">Содержание курса знакомит учащихся с основами аналитической химии - науки о методах </w:t>
      </w:r>
      <w:r w:rsidR="00C86F1C">
        <w:rPr>
          <w:rStyle w:val="FontStyle23"/>
          <w:sz w:val="24"/>
          <w:szCs w:val="24"/>
        </w:rPr>
        <w:t>исс</w:t>
      </w:r>
      <w:r w:rsidRPr="00C40D7B">
        <w:rPr>
          <w:rStyle w:val="FontStyle23"/>
          <w:sz w:val="24"/>
          <w:szCs w:val="24"/>
        </w:rPr>
        <w:t xml:space="preserve">ледования состав и свойств веществ. Большое внимание уделено организации практических, </w:t>
      </w:r>
      <w:r w:rsidR="00C86F1C">
        <w:rPr>
          <w:rStyle w:val="FontStyle23"/>
          <w:sz w:val="24"/>
          <w:szCs w:val="24"/>
        </w:rPr>
        <w:t>лабо</w:t>
      </w:r>
      <w:r w:rsidRPr="00C40D7B">
        <w:rPr>
          <w:rStyle w:val="FontStyle23"/>
          <w:sz w:val="24"/>
          <w:szCs w:val="24"/>
        </w:rPr>
        <w:t xml:space="preserve">раторных и исследовательских работ, которые не только дополняют теоретические знания по </w:t>
      </w:r>
      <w:r w:rsidR="00C86F1C">
        <w:rPr>
          <w:rStyle w:val="FontStyle23"/>
          <w:sz w:val="24"/>
          <w:szCs w:val="24"/>
        </w:rPr>
        <w:t>о</w:t>
      </w:r>
      <w:r w:rsidRPr="00C40D7B">
        <w:rPr>
          <w:rStyle w:val="FontStyle23"/>
          <w:sz w:val="24"/>
          <w:szCs w:val="24"/>
        </w:rPr>
        <w:t xml:space="preserve">рганической химии, но и способствуют формированию практических умений в области </w:t>
      </w:r>
      <w:r w:rsidR="00C86F1C">
        <w:rPr>
          <w:rStyle w:val="FontStyle23"/>
          <w:sz w:val="24"/>
          <w:szCs w:val="24"/>
        </w:rPr>
        <w:t>хим</w:t>
      </w:r>
      <w:r w:rsidRPr="00C40D7B">
        <w:rPr>
          <w:rStyle w:val="FontStyle23"/>
          <w:sz w:val="24"/>
          <w:szCs w:val="24"/>
        </w:rPr>
        <w:t>ического эксперимента, дают представление учащимся об особенностях исследовательской</w:t>
      </w:r>
    </w:p>
    <w:p w:rsidR="0047043C" w:rsidRPr="00C40D7B" w:rsidRDefault="00C86F1C" w:rsidP="00C86F1C">
      <w:pPr>
        <w:pStyle w:val="Style1"/>
        <w:widowControl/>
        <w:spacing w:line="240" w:lineRule="auto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деят</w:t>
      </w:r>
      <w:r w:rsidR="00EF172E" w:rsidRPr="00C40D7B">
        <w:rPr>
          <w:rStyle w:val="FontStyle23"/>
          <w:sz w:val="24"/>
          <w:szCs w:val="24"/>
        </w:rPr>
        <w:t>ельности.</w:t>
      </w:r>
    </w:p>
    <w:p w:rsidR="00C867D5" w:rsidRDefault="00EF172E" w:rsidP="003F702A">
      <w:pPr>
        <w:pStyle w:val="Style9"/>
        <w:widowControl/>
        <w:spacing w:line="240" w:lineRule="auto"/>
        <w:ind w:firstLine="139"/>
        <w:rPr>
          <w:rStyle w:val="FontStyle20"/>
          <w:sz w:val="24"/>
          <w:szCs w:val="24"/>
        </w:rPr>
      </w:pPr>
      <w:r w:rsidRPr="00C40D7B">
        <w:rPr>
          <w:rStyle w:val="FontStyle20"/>
          <w:sz w:val="24"/>
          <w:szCs w:val="24"/>
        </w:rPr>
        <w:t>Цел</w:t>
      </w:r>
      <w:r w:rsidR="00C867D5">
        <w:rPr>
          <w:rStyle w:val="FontStyle20"/>
          <w:sz w:val="24"/>
          <w:szCs w:val="24"/>
        </w:rPr>
        <w:t>и:</w:t>
      </w:r>
    </w:p>
    <w:p w:rsidR="00C867D5" w:rsidRPr="003F702A" w:rsidRDefault="003F702A" w:rsidP="003F702A">
      <w:pPr>
        <w:jc w:val="both"/>
        <w:rPr>
          <w:rStyle w:val="FontStyle20"/>
          <w:b w:val="0"/>
          <w:i w:val="0"/>
          <w:sz w:val="24"/>
          <w:szCs w:val="24"/>
          <w:u w:val="single"/>
        </w:rPr>
      </w:pPr>
      <w:r w:rsidRPr="00C40D7B">
        <w:rPr>
          <w:rStyle w:val="FontStyle23"/>
          <w:sz w:val="24"/>
          <w:szCs w:val="24"/>
        </w:rPr>
        <w:t>■</w:t>
      </w:r>
      <w:r>
        <w:rPr>
          <w:rStyle w:val="FontStyle23"/>
          <w:sz w:val="24"/>
          <w:szCs w:val="24"/>
        </w:rPr>
        <w:t xml:space="preserve"> с</w:t>
      </w:r>
      <w:r w:rsidR="00C867D5" w:rsidRPr="003F702A">
        <w:rPr>
          <w:rStyle w:val="FontStyle20"/>
          <w:b w:val="0"/>
          <w:i w:val="0"/>
          <w:sz w:val="24"/>
          <w:szCs w:val="24"/>
        </w:rPr>
        <w:t>истематизация и углубление знаний учащихся о ф</w:t>
      </w:r>
      <w:r>
        <w:rPr>
          <w:rStyle w:val="FontStyle20"/>
          <w:b w:val="0"/>
          <w:i w:val="0"/>
          <w:sz w:val="24"/>
          <w:szCs w:val="24"/>
        </w:rPr>
        <w:t>у</w:t>
      </w:r>
      <w:r w:rsidR="00C867D5" w:rsidRPr="003F702A">
        <w:rPr>
          <w:rStyle w:val="FontStyle20"/>
          <w:b w:val="0"/>
          <w:i w:val="0"/>
          <w:sz w:val="24"/>
          <w:szCs w:val="24"/>
        </w:rPr>
        <w:t>ндаментальных законах общей и неорганической химии</w:t>
      </w:r>
    </w:p>
    <w:p w:rsidR="00C867D5" w:rsidRDefault="003F702A" w:rsidP="003F702A">
      <w:pPr>
        <w:pStyle w:val="Style9"/>
        <w:widowControl/>
        <w:spacing w:line="240" w:lineRule="auto"/>
        <w:ind w:firstLine="0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■</w:t>
      </w:r>
      <w:r>
        <w:rPr>
          <w:rStyle w:val="FontStyle23"/>
          <w:sz w:val="24"/>
          <w:szCs w:val="24"/>
        </w:rPr>
        <w:t xml:space="preserve"> </w:t>
      </w:r>
      <w:r w:rsidR="00EF172E" w:rsidRPr="00C40D7B">
        <w:rPr>
          <w:rStyle w:val="FontStyle23"/>
          <w:sz w:val="24"/>
          <w:szCs w:val="24"/>
        </w:rPr>
        <w:t xml:space="preserve">создание ориентационной и мотивационной основы для осознанного </w:t>
      </w:r>
      <w:r w:rsidR="00C86F1C">
        <w:rPr>
          <w:rStyle w:val="FontStyle23"/>
          <w:sz w:val="24"/>
          <w:szCs w:val="24"/>
        </w:rPr>
        <w:t>вы</w:t>
      </w:r>
      <w:r w:rsidR="00EF172E" w:rsidRPr="00C40D7B">
        <w:rPr>
          <w:rStyle w:val="FontStyle23"/>
          <w:sz w:val="24"/>
          <w:szCs w:val="24"/>
        </w:rPr>
        <w:t xml:space="preserve">бора естественнонаучного профиля </w:t>
      </w:r>
    </w:p>
    <w:p w:rsidR="0047043C" w:rsidRPr="00C40D7B" w:rsidRDefault="00C867D5" w:rsidP="003F702A">
      <w:pPr>
        <w:pStyle w:val="Style9"/>
        <w:widowControl/>
        <w:spacing w:line="240" w:lineRule="auto"/>
        <w:ind w:firstLine="0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■</w:t>
      </w:r>
      <w:r>
        <w:rPr>
          <w:rStyle w:val="FontStyle23"/>
          <w:sz w:val="24"/>
          <w:szCs w:val="24"/>
        </w:rPr>
        <w:t xml:space="preserve"> </w:t>
      </w:r>
      <w:r w:rsidR="00EF172E" w:rsidRPr="00C40D7B">
        <w:rPr>
          <w:rStyle w:val="FontStyle23"/>
          <w:sz w:val="24"/>
          <w:szCs w:val="24"/>
        </w:rPr>
        <w:t>знакомств</w:t>
      </w:r>
      <w:r>
        <w:rPr>
          <w:rStyle w:val="FontStyle23"/>
          <w:sz w:val="24"/>
          <w:szCs w:val="24"/>
        </w:rPr>
        <w:t>о</w:t>
      </w:r>
      <w:r w:rsidR="00EF172E" w:rsidRPr="00C40D7B">
        <w:rPr>
          <w:rStyle w:val="FontStyle23"/>
          <w:sz w:val="24"/>
          <w:szCs w:val="24"/>
        </w:rPr>
        <w:t xml:space="preserve"> с особенностями </w:t>
      </w:r>
      <w:r w:rsidR="00C86F1C">
        <w:rPr>
          <w:rStyle w:val="FontStyle23"/>
          <w:sz w:val="24"/>
          <w:szCs w:val="24"/>
        </w:rPr>
        <w:t>экс</w:t>
      </w:r>
      <w:r w:rsidR="00EF172E" w:rsidRPr="00C40D7B">
        <w:rPr>
          <w:rStyle w:val="FontStyle23"/>
          <w:sz w:val="24"/>
          <w:szCs w:val="24"/>
        </w:rPr>
        <w:t>периментальной деятельности в области исследования свойств веществ на материале химического</w:t>
      </w:r>
      <w:r w:rsidR="00C86F1C" w:rsidRPr="00C86F1C">
        <w:rPr>
          <w:rStyle w:val="FontStyle21"/>
          <w:b w:val="0"/>
          <w:sz w:val="24"/>
          <w:szCs w:val="24"/>
        </w:rPr>
        <w:t xml:space="preserve"> анализа.</w:t>
      </w:r>
    </w:p>
    <w:p w:rsidR="0047043C" w:rsidRPr="00C40D7B" w:rsidRDefault="00EF172E" w:rsidP="003F702A">
      <w:pPr>
        <w:pStyle w:val="Style4"/>
        <w:widowControl/>
        <w:ind w:left="370"/>
        <w:jc w:val="both"/>
        <w:rPr>
          <w:rStyle w:val="FontStyle20"/>
          <w:sz w:val="24"/>
          <w:szCs w:val="24"/>
        </w:rPr>
      </w:pPr>
      <w:r w:rsidRPr="00C40D7B">
        <w:rPr>
          <w:rStyle w:val="FontStyle20"/>
          <w:sz w:val="24"/>
          <w:szCs w:val="24"/>
        </w:rPr>
        <w:t>Задачи</w:t>
      </w:r>
      <w:r w:rsidR="00C867D5">
        <w:rPr>
          <w:rStyle w:val="FontStyle20"/>
          <w:sz w:val="24"/>
          <w:szCs w:val="24"/>
        </w:rPr>
        <w:t>:</w:t>
      </w:r>
    </w:p>
    <w:p w:rsidR="0047043C" w:rsidRPr="00C40D7B" w:rsidRDefault="00EF172E" w:rsidP="003F702A">
      <w:pPr>
        <w:pStyle w:val="Style10"/>
        <w:widowControl/>
        <w:tabs>
          <w:tab w:val="left" w:pos="230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■</w:t>
      </w:r>
      <w:r w:rsidRPr="00C40D7B">
        <w:rPr>
          <w:rStyle w:val="FontStyle23"/>
          <w:sz w:val="24"/>
          <w:szCs w:val="24"/>
        </w:rPr>
        <w:tab/>
        <w:t>способствовать мотивированному выбору профиля обучения</w:t>
      </w:r>
      <w:r w:rsidR="00C86F1C">
        <w:rPr>
          <w:rStyle w:val="FontStyle23"/>
          <w:sz w:val="24"/>
          <w:szCs w:val="24"/>
        </w:rPr>
        <w:t xml:space="preserve"> в высшем учебном заведении</w:t>
      </w:r>
      <w:r w:rsidRPr="00C40D7B">
        <w:rPr>
          <w:rStyle w:val="FontStyle23"/>
          <w:sz w:val="24"/>
          <w:szCs w:val="24"/>
        </w:rPr>
        <w:t>;</w:t>
      </w:r>
    </w:p>
    <w:p w:rsidR="0047043C" w:rsidRPr="00C40D7B" w:rsidRDefault="00EF172E" w:rsidP="003F702A">
      <w:pPr>
        <w:pStyle w:val="Style10"/>
        <w:widowControl/>
        <w:tabs>
          <w:tab w:val="left" w:pos="3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■</w:t>
      </w:r>
      <w:r w:rsidRPr="00C40D7B">
        <w:rPr>
          <w:rStyle w:val="FontStyle23"/>
          <w:sz w:val="24"/>
          <w:szCs w:val="24"/>
        </w:rPr>
        <w:tab/>
        <w:t xml:space="preserve">формировать интересы, склонности учащихся к исследовательской деятельности, умения и </w:t>
      </w:r>
      <w:r w:rsidR="00C86F1C">
        <w:rPr>
          <w:rStyle w:val="FontStyle23"/>
          <w:sz w:val="24"/>
          <w:szCs w:val="24"/>
        </w:rPr>
        <w:t>нав</w:t>
      </w:r>
      <w:r w:rsidRPr="00C40D7B">
        <w:rPr>
          <w:rStyle w:val="FontStyle23"/>
          <w:sz w:val="24"/>
          <w:szCs w:val="24"/>
        </w:rPr>
        <w:t>ыки проведения эксперимента;</w:t>
      </w:r>
    </w:p>
    <w:p w:rsidR="0047043C" w:rsidRPr="00C40D7B" w:rsidRDefault="00EF172E" w:rsidP="003F702A">
      <w:pPr>
        <w:pStyle w:val="Style10"/>
        <w:widowControl/>
        <w:tabs>
          <w:tab w:val="left" w:pos="230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■</w:t>
      </w:r>
      <w:r w:rsidRPr="00C40D7B">
        <w:rPr>
          <w:rStyle w:val="FontStyle23"/>
          <w:sz w:val="24"/>
          <w:szCs w:val="24"/>
        </w:rPr>
        <w:tab/>
        <w:t>ознакомить учащихся с основами химического анализа;</w:t>
      </w:r>
    </w:p>
    <w:p w:rsidR="0047043C" w:rsidRPr="00C40D7B" w:rsidRDefault="00EF172E" w:rsidP="003F702A">
      <w:pPr>
        <w:pStyle w:val="Style10"/>
        <w:widowControl/>
        <w:tabs>
          <w:tab w:val="left" w:pos="3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■</w:t>
      </w:r>
      <w:r w:rsidRPr="00C40D7B">
        <w:rPr>
          <w:rStyle w:val="FontStyle23"/>
          <w:sz w:val="24"/>
          <w:szCs w:val="24"/>
        </w:rPr>
        <w:tab/>
        <w:t xml:space="preserve">сформировать представления об областях применения химического анализа в различных </w:t>
      </w:r>
      <w:r w:rsidR="00C86F1C">
        <w:rPr>
          <w:rStyle w:val="FontStyle23"/>
          <w:sz w:val="24"/>
          <w:szCs w:val="24"/>
        </w:rPr>
        <w:t xml:space="preserve">сферах </w:t>
      </w:r>
      <w:r w:rsidRPr="00C40D7B">
        <w:rPr>
          <w:rStyle w:val="FontStyle23"/>
          <w:sz w:val="24"/>
          <w:szCs w:val="24"/>
        </w:rPr>
        <w:t>жизни человека.</w:t>
      </w:r>
    </w:p>
    <w:p w:rsidR="0047043C" w:rsidRPr="00C40D7B" w:rsidRDefault="00EF172E" w:rsidP="003F702A">
      <w:pPr>
        <w:pStyle w:val="Style4"/>
        <w:widowControl/>
        <w:ind w:left="379"/>
        <w:jc w:val="both"/>
        <w:rPr>
          <w:rStyle w:val="FontStyle23"/>
          <w:sz w:val="24"/>
          <w:szCs w:val="24"/>
        </w:rPr>
      </w:pPr>
      <w:r w:rsidRPr="00C40D7B">
        <w:rPr>
          <w:rStyle w:val="FontStyle20"/>
          <w:sz w:val="24"/>
          <w:szCs w:val="24"/>
        </w:rPr>
        <w:t xml:space="preserve">Результатом изучения </w:t>
      </w:r>
      <w:r w:rsidRPr="00C40D7B">
        <w:rPr>
          <w:rStyle w:val="FontStyle23"/>
          <w:sz w:val="24"/>
          <w:szCs w:val="24"/>
        </w:rPr>
        <w:t>курса должны стать:</w:t>
      </w:r>
    </w:p>
    <w:p w:rsidR="0047043C" w:rsidRPr="00C40D7B" w:rsidRDefault="00EF172E" w:rsidP="003F702A">
      <w:pPr>
        <w:pStyle w:val="Style10"/>
        <w:widowControl/>
        <w:numPr>
          <w:ilvl w:val="0"/>
          <w:numId w:val="1"/>
        </w:numPr>
        <w:tabs>
          <w:tab w:val="left" w:pos="230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осознанный выбор естественнонаучного профиля</w:t>
      </w:r>
      <w:r w:rsidR="00756159">
        <w:rPr>
          <w:rStyle w:val="FontStyle23"/>
          <w:sz w:val="24"/>
          <w:szCs w:val="24"/>
        </w:rPr>
        <w:t xml:space="preserve"> в высшем учебном заведении</w:t>
      </w:r>
      <w:r w:rsidRPr="00C40D7B">
        <w:rPr>
          <w:rStyle w:val="FontStyle23"/>
          <w:sz w:val="24"/>
          <w:szCs w:val="24"/>
        </w:rPr>
        <w:t>;</w:t>
      </w:r>
    </w:p>
    <w:p w:rsidR="0047043C" w:rsidRDefault="00EF172E" w:rsidP="003F702A">
      <w:pPr>
        <w:pStyle w:val="Style10"/>
        <w:widowControl/>
        <w:numPr>
          <w:ilvl w:val="0"/>
          <w:numId w:val="1"/>
        </w:numPr>
        <w:tabs>
          <w:tab w:val="left" w:pos="230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развитие экспериментальных умений учащихся.</w:t>
      </w:r>
    </w:p>
    <w:p w:rsidR="007A090E" w:rsidRDefault="007A090E" w:rsidP="007A090E">
      <w:pPr>
        <w:pStyle w:val="Style10"/>
        <w:widowControl/>
        <w:tabs>
          <w:tab w:val="left" w:pos="230"/>
        </w:tabs>
        <w:spacing w:line="240" w:lineRule="auto"/>
        <w:ind w:firstLine="0"/>
        <w:rPr>
          <w:rStyle w:val="FontStyle23"/>
          <w:sz w:val="24"/>
          <w:szCs w:val="24"/>
        </w:rPr>
      </w:pPr>
    </w:p>
    <w:p w:rsidR="007A090E" w:rsidRDefault="007A090E" w:rsidP="007A090E">
      <w:pPr>
        <w:pStyle w:val="ab"/>
        <w:jc w:val="both"/>
        <w:rPr>
          <w:bCs/>
        </w:rPr>
      </w:pPr>
      <w:r>
        <w:rPr>
          <w:bCs/>
        </w:rPr>
        <w:t>Реализация программы осуществляется через лабораторные и практические исследования, с использованием личностно-ориентированного подхода.</w:t>
      </w:r>
    </w:p>
    <w:p w:rsidR="007A090E" w:rsidRPr="00C40D7B" w:rsidRDefault="007A090E" w:rsidP="007A090E">
      <w:pPr>
        <w:pStyle w:val="Style10"/>
        <w:widowControl/>
        <w:tabs>
          <w:tab w:val="left" w:pos="230"/>
        </w:tabs>
        <w:spacing w:line="240" w:lineRule="auto"/>
        <w:ind w:firstLine="0"/>
        <w:rPr>
          <w:rStyle w:val="FontStyle23"/>
          <w:sz w:val="24"/>
          <w:szCs w:val="24"/>
        </w:rPr>
      </w:pPr>
    </w:p>
    <w:p w:rsidR="0047043C" w:rsidRPr="00C40D7B" w:rsidRDefault="00EF172E" w:rsidP="002E657E">
      <w:pPr>
        <w:pStyle w:val="Style8"/>
        <w:widowControl/>
        <w:ind w:left="2693"/>
        <w:jc w:val="both"/>
      </w:pPr>
      <w:r w:rsidRPr="00C40D7B">
        <w:rPr>
          <w:rStyle w:val="FontStyle19"/>
          <w:sz w:val="24"/>
          <w:szCs w:val="24"/>
        </w:rPr>
        <w:t>ТЕМАТИЧЕСК</w:t>
      </w:r>
      <w:r w:rsidR="00C91A36">
        <w:rPr>
          <w:rStyle w:val="FontStyle19"/>
          <w:sz w:val="24"/>
          <w:szCs w:val="24"/>
        </w:rPr>
        <w:t xml:space="preserve">ОЕ </w:t>
      </w:r>
      <w:r w:rsidRPr="00C40D7B">
        <w:rPr>
          <w:rStyle w:val="FontStyle19"/>
          <w:sz w:val="24"/>
          <w:szCs w:val="24"/>
        </w:rPr>
        <w:t xml:space="preserve"> ПЛАН</w:t>
      </w:r>
      <w:r w:rsidR="00C91A36">
        <w:rPr>
          <w:rStyle w:val="FontStyle19"/>
          <w:sz w:val="24"/>
          <w:szCs w:val="24"/>
        </w:rPr>
        <w:t>ИРОВАНИЕ.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4876"/>
        <w:gridCol w:w="1134"/>
        <w:gridCol w:w="1275"/>
        <w:gridCol w:w="2268"/>
      </w:tblGrid>
      <w:tr w:rsidR="0047043C" w:rsidRPr="00C40D7B" w:rsidTr="00C40D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ind w:firstLine="24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0D7B">
              <w:rPr>
                <w:rStyle w:val="FontStyle21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C40D7B">
              <w:rPr>
                <w:rStyle w:val="FontStyle21"/>
                <w:b w:val="0"/>
                <w:sz w:val="24"/>
                <w:szCs w:val="24"/>
              </w:rPr>
              <w:t>/</w:t>
            </w:r>
            <w:proofErr w:type="spellStart"/>
            <w:r w:rsidRPr="00C40D7B">
              <w:rPr>
                <w:rStyle w:val="FontStyle21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ind w:left="1171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Название разделов и тем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Форма занятий</w:t>
            </w:r>
          </w:p>
        </w:tc>
      </w:tr>
      <w:tr w:rsidR="0047043C" w:rsidRPr="00C40D7B" w:rsidTr="00C40D7B"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47043C" w:rsidP="00C40D7B">
            <w:pPr>
              <w:widowControl/>
              <w:rPr>
                <w:rStyle w:val="FontStyle21"/>
                <w:b w:val="0"/>
                <w:sz w:val="24"/>
                <w:szCs w:val="24"/>
              </w:rPr>
            </w:pPr>
          </w:p>
          <w:p w:rsidR="0047043C" w:rsidRPr="00C40D7B" w:rsidRDefault="0047043C" w:rsidP="00C40D7B">
            <w:pPr>
              <w:widowControl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47043C" w:rsidP="00C40D7B">
            <w:pPr>
              <w:widowControl/>
              <w:rPr>
                <w:rStyle w:val="FontStyle21"/>
                <w:b w:val="0"/>
                <w:sz w:val="24"/>
                <w:szCs w:val="24"/>
              </w:rPr>
            </w:pPr>
          </w:p>
          <w:p w:rsidR="0047043C" w:rsidRPr="00C40D7B" w:rsidRDefault="0047043C" w:rsidP="00C40D7B">
            <w:pPr>
              <w:widowControl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47043C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</w:p>
          <w:p w:rsidR="0047043C" w:rsidRPr="00C40D7B" w:rsidRDefault="0047043C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47043C" w:rsidRPr="00C40D7B" w:rsidTr="00C40D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2"/>
              <w:widowControl/>
              <w:spacing w:line="240" w:lineRule="auto"/>
              <w:ind w:firstLine="34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Предмет и значение аналитической химии. Качественный и количественный анализ. Понятие о качественной реакции.</w:t>
            </w:r>
            <w:r w:rsidR="008A20A8" w:rsidRPr="00C40D7B">
              <w:rPr>
                <w:rStyle w:val="FontStyle21"/>
                <w:b w:val="0"/>
                <w:sz w:val="24"/>
                <w:szCs w:val="24"/>
              </w:rPr>
              <w:t xml:space="preserve"> Растворы, растворимость веществ, способы выражения концентрации растворенного вещества</w:t>
            </w:r>
            <w:r w:rsidR="008A20A8">
              <w:rPr>
                <w:rStyle w:val="FontStyle21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8A20A8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8A20A8" w:rsidP="00C40D7B">
            <w:pPr>
              <w:pStyle w:val="Style17"/>
              <w:widowControl/>
            </w:pPr>
            <w:r>
              <w:t xml:space="preserve"> 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Лекция</w:t>
            </w:r>
            <w:r w:rsidR="008A20A8">
              <w:rPr>
                <w:rStyle w:val="FontStyle21"/>
                <w:b w:val="0"/>
                <w:sz w:val="24"/>
                <w:szCs w:val="24"/>
              </w:rPr>
              <w:t>, семинар.</w:t>
            </w:r>
          </w:p>
        </w:tc>
      </w:tr>
      <w:tr w:rsidR="0047043C" w:rsidRPr="00C40D7B" w:rsidTr="00C40D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F06C24" w:rsidP="00C40D7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Приготовление растворов.</w:t>
            </w:r>
            <w:r w:rsidR="008A20A8" w:rsidRPr="00C40D7B">
              <w:rPr>
                <w:rStyle w:val="FontStyle21"/>
                <w:b w:val="0"/>
                <w:sz w:val="24"/>
                <w:szCs w:val="24"/>
              </w:rPr>
              <w:t xml:space="preserve"> Кислоты и основания. Ионное произведение воды. Водородный показатель. Кислотно-основные индикаторы. Определение </w:t>
            </w:r>
            <w:proofErr w:type="spellStart"/>
            <w:r w:rsidR="008A20A8" w:rsidRPr="00C40D7B">
              <w:rPr>
                <w:rStyle w:val="FontStyle21"/>
                <w:b w:val="0"/>
                <w:sz w:val="24"/>
                <w:szCs w:val="24"/>
              </w:rPr>
              <w:t>рН</w:t>
            </w:r>
            <w:proofErr w:type="spellEnd"/>
            <w:r w:rsidR="008A20A8" w:rsidRPr="00C40D7B">
              <w:rPr>
                <w:rStyle w:val="FontStyle21"/>
                <w:b w:val="0"/>
                <w:sz w:val="24"/>
                <w:szCs w:val="24"/>
              </w:rPr>
              <w:t xml:space="preserve"> раствора с помощью универсального индикатора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8A20A8" w:rsidP="00C40D7B">
            <w:pPr>
              <w:pStyle w:val="Style17"/>
              <w:widowControl/>
            </w:pPr>
            <w:r>
              <w:t xml:space="preserve">    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8A20A8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ind w:left="250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Лабораторный практикум</w:t>
            </w:r>
          </w:p>
        </w:tc>
      </w:tr>
      <w:tr w:rsidR="0047043C" w:rsidRPr="00C40D7B" w:rsidTr="00C40D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F06C24" w:rsidP="00C40D7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BF5FA6">
            <w:pPr>
              <w:pStyle w:val="Style2"/>
              <w:widowControl/>
              <w:spacing w:line="240" w:lineRule="auto"/>
              <w:ind w:firstLine="10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Определение анионов в растворе методами качественного анализа. Качественные реакции на анионы: С</w:t>
            </w:r>
            <w:r w:rsidR="00BF5FA6" w:rsidRPr="00BF5FA6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="00BF5FA6" w:rsidRPr="00C40D7B">
              <w:rPr>
                <w:rStyle w:val="FontStyle21"/>
                <w:b w:val="0"/>
                <w:sz w:val="24"/>
                <w:szCs w:val="24"/>
                <w:lang w:val="en-US"/>
              </w:rPr>
              <w:t>I</w:t>
            </w:r>
            <w:r w:rsidR="00BF5FA6" w:rsidRPr="00756159">
              <w:rPr>
                <w:rStyle w:val="FontStyle21"/>
                <w:b w:val="0"/>
                <w:sz w:val="24"/>
                <w:szCs w:val="24"/>
                <w:vertAlign w:val="superscript"/>
              </w:rPr>
              <w:t>-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, </w:t>
            </w:r>
            <w:r w:rsidRPr="00C40D7B">
              <w:rPr>
                <w:rStyle w:val="FontStyle21"/>
                <w:b w:val="0"/>
                <w:sz w:val="24"/>
                <w:szCs w:val="24"/>
                <w:lang w:val="en-US"/>
              </w:rPr>
              <w:t>Br</w:t>
            </w:r>
            <w:r w:rsidRPr="00BF5FA6">
              <w:rPr>
                <w:rStyle w:val="FontStyle21"/>
                <w:b w:val="0"/>
                <w:sz w:val="24"/>
                <w:szCs w:val="24"/>
                <w:vertAlign w:val="superscript"/>
              </w:rPr>
              <w:t>-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, </w:t>
            </w:r>
            <w:r w:rsidRPr="00C40D7B">
              <w:rPr>
                <w:rStyle w:val="FontStyle21"/>
                <w:b w:val="0"/>
                <w:sz w:val="24"/>
                <w:szCs w:val="24"/>
                <w:lang w:val="en-US"/>
              </w:rPr>
              <w:t>I</w:t>
            </w:r>
            <w:r w:rsidRPr="00756159">
              <w:rPr>
                <w:rStyle w:val="FontStyle21"/>
                <w:b w:val="0"/>
                <w:sz w:val="24"/>
                <w:szCs w:val="24"/>
                <w:vertAlign w:val="superscript"/>
              </w:rPr>
              <w:t>-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, </w:t>
            </w:r>
            <w:r w:rsidRPr="00C40D7B">
              <w:rPr>
                <w:rStyle w:val="FontStyle21"/>
                <w:b w:val="0"/>
                <w:sz w:val="24"/>
                <w:szCs w:val="24"/>
                <w:lang w:val="en-US"/>
              </w:rPr>
              <w:t>S</w:t>
            </w:r>
            <w:r w:rsidRPr="00756159">
              <w:rPr>
                <w:rStyle w:val="FontStyle21"/>
                <w:b w:val="0"/>
                <w:sz w:val="24"/>
                <w:szCs w:val="24"/>
                <w:vertAlign w:val="superscript"/>
              </w:rPr>
              <w:t>2-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, </w:t>
            </w:r>
            <w:r w:rsidRPr="00C40D7B">
              <w:rPr>
                <w:rStyle w:val="FontStyle21"/>
                <w:b w:val="0"/>
                <w:sz w:val="24"/>
                <w:szCs w:val="24"/>
                <w:lang w:val="en-US"/>
              </w:rPr>
              <w:t>S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>0</w:t>
            </w:r>
            <w:r w:rsidRPr="00756159">
              <w:rPr>
                <w:rStyle w:val="FontStyle21"/>
                <w:b w:val="0"/>
                <w:sz w:val="24"/>
                <w:szCs w:val="24"/>
                <w:vertAlign w:val="subscript"/>
              </w:rPr>
              <w:t>4</w:t>
            </w:r>
            <w:r w:rsidRPr="00756159">
              <w:rPr>
                <w:rStyle w:val="FontStyle21"/>
                <w:b w:val="0"/>
                <w:sz w:val="24"/>
                <w:szCs w:val="24"/>
                <w:vertAlign w:val="superscript"/>
              </w:rPr>
              <w:t>2-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>, С0</w:t>
            </w:r>
            <w:r w:rsidRPr="00756159">
              <w:rPr>
                <w:rStyle w:val="FontStyle21"/>
                <w:b w:val="0"/>
                <w:sz w:val="24"/>
                <w:szCs w:val="24"/>
                <w:vertAlign w:val="subscript"/>
              </w:rPr>
              <w:t>3</w:t>
            </w:r>
            <w:r w:rsidRPr="00756159">
              <w:rPr>
                <w:rStyle w:val="FontStyle21"/>
                <w:b w:val="0"/>
                <w:sz w:val="24"/>
                <w:szCs w:val="24"/>
                <w:vertAlign w:val="superscript"/>
              </w:rPr>
              <w:t>2-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>, СН</w:t>
            </w:r>
            <w:r w:rsidRPr="00BF5FA6">
              <w:rPr>
                <w:rStyle w:val="FontStyle21"/>
                <w:b w:val="0"/>
                <w:sz w:val="24"/>
                <w:szCs w:val="24"/>
                <w:vertAlign w:val="subscript"/>
              </w:rPr>
              <w:t>З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>С00</w:t>
            </w:r>
            <w:r w:rsidRPr="00BF5FA6">
              <w:rPr>
                <w:rStyle w:val="FontStyle21"/>
                <w:b w:val="0"/>
                <w:sz w:val="24"/>
                <w:szCs w:val="24"/>
                <w:vertAlign w:val="superscript"/>
              </w:rPr>
              <w:t>-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47043C" w:rsidP="00C40D7B">
            <w:pPr>
              <w:pStyle w:val="Style17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Лекция</w:t>
            </w:r>
          </w:p>
        </w:tc>
      </w:tr>
      <w:tr w:rsidR="0047043C" w:rsidRPr="00C40D7B" w:rsidTr="00C40D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F06C24" w:rsidP="00C40D7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2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Решение      экспериментальных      задач      на распознавание веществ по анионам.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47043C" w:rsidP="00C40D7B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ind w:left="278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Практическая работа</w:t>
            </w:r>
          </w:p>
        </w:tc>
      </w:tr>
      <w:tr w:rsidR="0047043C" w:rsidRPr="00C40D7B" w:rsidTr="00C40D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F06C24" w:rsidP="00C40D7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9F450D">
            <w:pPr>
              <w:pStyle w:val="Style2"/>
              <w:widowControl/>
              <w:spacing w:line="240" w:lineRule="auto"/>
              <w:ind w:left="5" w:hanging="5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Классификация катионов. Качественные реакции на катионы: </w:t>
            </w:r>
            <w:r w:rsidRPr="00C40D7B">
              <w:rPr>
                <w:rStyle w:val="FontStyle21"/>
                <w:b w:val="0"/>
                <w:sz w:val="24"/>
                <w:szCs w:val="24"/>
                <w:lang w:val="en-US"/>
              </w:rPr>
              <w:t>NH</w:t>
            </w:r>
            <w:r w:rsidRPr="009F450D">
              <w:rPr>
                <w:rStyle w:val="FontStyle21"/>
                <w:b w:val="0"/>
                <w:sz w:val="24"/>
                <w:szCs w:val="24"/>
                <w:vertAlign w:val="subscript"/>
              </w:rPr>
              <w:t>4</w:t>
            </w:r>
            <w:r w:rsidRPr="009F450D">
              <w:rPr>
                <w:rStyle w:val="FontStyle21"/>
                <w:b w:val="0"/>
                <w:sz w:val="24"/>
                <w:szCs w:val="24"/>
                <w:vertAlign w:val="superscript"/>
              </w:rPr>
              <w:t>+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, </w:t>
            </w:r>
            <w:r w:rsidRPr="00C40D7B">
              <w:rPr>
                <w:rStyle w:val="FontStyle21"/>
                <w:b w:val="0"/>
                <w:sz w:val="24"/>
                <w:szCs w:val="24"/>
                <w:lang w:val="en-US"/>
              </w:rPr>
              <w:t>Na</w:t>
            </w:r>
            <w:r w:rsidRPr="009F450D">
              <w:rPr>
                <w:rStyle w:val="FontStyle21"/>
                <w:b w:val="0"/>
                <w:sz w:val="24"/>
                <w:szCs w:val="24"/>
                <w:vertAlign w:val="superscript"/>
              </w:rPr>
              <w:t>+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>, К</w:t>
            </w:r>
            <w:r w:rsidRPr="009F450D">
              <w:rPr>
                <w:rStyle w:val="FontStyle21"/>
                <w:b w:val="0"/>
                <w:sz w:val="24"/>
                <w:szCs w:val="24"/>
                <w:vertAlign w:val="superscript"/>
              </w:rPr>
              <w:t>+.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 Качественные реакции на определение анионов щелочноземельных металлов, Качественная реакция на катионы А1</w:t>
            </w:r>
            <w:r w:rsidRPr="00E10448">
              <w:rPr>
                <w:rStyle w:val="FontStyle21"/>
                <w:b w:val="0"/>
                <w:sz w:val="24"/>
                <w:szCs w:val="24"/>
                <w:vertAlign w:val="superscript"/>
              </w:rPr>
              <w:t>3+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, </w:t>
            </w:r>
            <w:r w:rsidRPr="00C40D7B">
              <w:rPr>
                <w:rStyle w:val="FontStyle21"/>
                <w:b w:val="0"/>
                <w:sz w:val="24"/>
                <w:szCs w:val="24"/>
                <w:lang w:val="en-US"/>
              </w:rPr>
              <w:t>Zn</w:t>
            </w:r>
            <w:r w:rsidRPr="00E10448">
              <w:rPr>
                <w:rStyle w:val="FontStyle21"/>
                <w:b w:val="0"/>
                <w:sz w:val="24"/>
                <w:szCs w:val="24"/>
                <w:vertAlign w:val="superscript"/>
              </w:rPr>
              <w:t>2+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. 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lastRenderedPageBreak/>
              <w:t>Качественная реакция на катионы Си</w:t>
            </w:r>
            <w:proofErr w:type="gramStart"/>
            <w:r w:rsidRPr="00E10448">
              <w:rPr>
                <w:rStyle w:val="FontStyle21"/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  <w:r w:rsidRPr="00E10448">
              <w:rPr>
                <w:rStyle w:val="FontStyle21"/>
                <w:b w:val="0"/>
                <w:sz w:val="24"/>
                <w:szCs w:val="24"/>
                <w:vertAlign w:val="superscript"/>
              </w:rPr>
              <w:t>+.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47043C" w:rsidP="00C40D7B">
            <w:pPr>
              <w:pStyle w:val="Style17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Лекция</w:t>
            </w:r>
          </w:p>
        </w:tc>
      </w:tr>
      <w:tr w:rsidR="0047043C" w:rsidRPr="00C40D7B" w:rsidTr="00C40D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F06C24" w:rsidP="00C40D7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2"/>
              <w:widowControl/>
              <w:spacing w:line="240" w:lineRule="auto"/>
              <w:ind w:left="10" w:right="1162" w:hanging="10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Решение экспериментальных задач на распознавание веществ по катионам.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47043C" w:rsidP="00C40D7B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ind w:left="264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Практическая работа</w:t>
            </w:r>
          </w:p>
        </w:tc>
      </w:tr>
      <w:tr w:rsidR="0047043C" w:rsidRPr="00C40D7B" w:rsidTr="00C40D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F06C24" w:rsidP="00C40D7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2"/>
              <w:widowControl/>
              <w:spacing w:line="240" w:lineRule="auto"/>
              <w:ind w:left="14" w:hanging="14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Анализ природных (минеральных) вод на содержание анионов и катионов аналитических групп.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47043C" w:rsidP="00C40D7B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Исследовательская работа</w:t>
            </w:r>
          </w:p>
        </w:tc>
      </w:tr>
      <w:tr w:rsidR="0047043C" w:rsidRPr="00C40D7B" w:rsidTr="00C40D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F06C24" w:rsidP="00C40D7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8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2"/>
              <w:widowControl/>
              <w:spacing w:line="240" w:lineRule="auto"/>
              <w:ind w:left="10" w:hanging="10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Объемнометрический анализ. Метод нейтрализации (кислотно-основное титрование): определение концентрации кислоты или щелочи.</w:t>
            </w:r>
            <w:r w:rsidR="008A20A8" w:rsidRPr="00C40D7B">
              <w:rPr>
                <w:rStyle w:val="FontStyle21"/>
                <w:b w:val="0"/>
                <w:sz w:val="24"/>
                <w:szCs w:val="24"/>
              </w:rPr>
              <w:t xml:space="preserve"> Определение концентрации кислоты или щелочи.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F06C24" w:rsidP="00C40D7B">
            <w:pPr>
              <w:pStyle w:val="Style17"/>
              <w:widowControl/>
            </w:pPr>
            <w:r>
              <w:t xml:space="preserve"> 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Лекция</w:t>
            </w:r>
            <w:r w:rsidR="008A20A8">
              <w:rPr>
                <w:rStyle w:val="FontStyle21"/>
                <w:b w:val="0"/>
                <w:sz w:val="24"/>
                <w:szCs w:val="24"/>
              </w:rPr>
              <w:t>, практическая работа</w:t>
            </w:r>
          </w:p>
        </w:tc>
      </w:tr>
      <w:tr w:rsidR="0047043C" w:rsidRPr="00C40D7B" w:rsidTr="00C40D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F06C24" w:rsidP="00C40D7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2"/>
              <w:widowControl/>
              <w:spacing w:line="240" w:lineRule="auto"/>
              <w:ind w:left="14" w:hanging="14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Проводим расследование... (выполнение исследовательской работы).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47043C" w:rsidP="00C40D7B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1B2FA6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Исследовательская работа</w:t>
            </w:r>
          </w:p>
        </w:tc>
      </w:tr>
      <w:tr w:rsidR="0047043C" w:rsidRPr="00C40D7B" w:rsidTr="00C40D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F06C24" w:rsidP="00C40D7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10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Защита исследовательских работ.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47043C" w:rsidP="00C40D7B">
            <w:pPr>
              <w:pStyle w:val="Style1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1B2FA6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Семинар</w:t>
            </w:r>
          </w:p>
        </w:tc>
      </w:tr>
      <w:tr w:rsidR="0047043C" w:rsidRPr="00C40D7B" w:rsidTr="00C40D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47043C" w:rsidP="00C40D7B">
            <w:pPr>
              <w:pStyle w:val="Style17"/>
              <w:widowControl/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47043C" w:rsidP="00C40D7B">
            <w:pPr>
              <w:pStyle w:val="Style1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1B2FA6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1B2FA6" w:rsidP="00C40D7B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47043C" w:rsidP="00C40D7B">
            <w:pPr>
              <w:pStyle w:val="Style17"/>
              <w:widowControl/>
            </w:pPr>
          </w:p>
        </w:tc>
      </w:tr>
      <w:tr w:rsidR="0047043C" w:rsidRPr="00C40D7B" w:rsidTr="00C40D7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47043C" w:rsidP="00C40D7B">
            <w:pPr>
              <w:pStyle w:val="Style17"/>
              <w:widowControl/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47043C" w:rsidP="00C40D7B">
            <w:pPr>
              <w:pStyle w:val="Style17"/>
              <w:widowControl/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EF172E" w:rsidP="001B2FA6">
            <w:pPr>
              <w:pStyle w:val="Style13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1</w:t>
            </w:r>
            <w:r w:rsidR="001B2FA6">
              <w:rPr>
                <w:rStyle w:val="FontStyle21"/>
                <w:b w:val="0"/>
                <w:sz w:val="24"/>
                <w:szCs w:val="24"/>
              </w:rPr>
              <w:t>8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3C" w:rsidRPr="00C40D7B" w:rsidRDefault="0047043C" w:rsidP="00C40D7B">
            <w:pPr>
              <w:pStyle w:val="Style17"/>
              <w:widowControl/>
            </w:pPr>
          </w:p>
        </w:tc>
      </w:tr>
    </w:tbl>
    <w:p w:rsidR="0047043C" w:rsidRPr="00C40D7B" w:rsidRDefault="0047043C" w:rsidP="00C40D7B">
      <w:pPr>
        <w:pStyle w:val="Style8"/>
        <w:widowControl/>
        <w:ind w:left="3475"/>
      </w:pPr>
    </w:p>
    <w:p w:rsidR="0047043C" w:rsidRPr="00C40D7B" w:rsidRDefault="00EF172E" w:rsidP="00C40D7B">
      <w:pPr>
        <w:pStyle w:val="Style8"/>
        <w:widowControl/>
        <w:ind w:left="3475"/>
        <w:rPr>
          <w:rStyle w:val="FontStyle19"/>
          <w:sz w:val="24"/>
          <w:szCs w:val="24"/>
        </w:rPr>
      </w:pPr>
      <w:r w:rsidRPr="00C40D7B">
        <w:rPr>
          <w:rStyle w:val="FontStyle19"/>
          <w:sz w:val="24"/>
          <w:szCs w:val="24"/>
        </w:rPr>
        <w:t xml:space="preserve">СОДЕРЖАНИЕ </w:t>
      </w:r>
      <w:r w:rsidR="002E657E">
        <w:rPr>
          <w:rStyle w:val="FontStyle19"/>
          <w:sz w:val="24"/>
          <w:szCs w:val="24"/>
        </w:rPr>
        <w:t>УЧЕБНОГО МАТЕРИАЛА.</w:t>
      </w:r>
    </w:p>
    <w:p w:rsidR="0047043C" w:rsidRPr="00C40D7B" w:rsidRDefault="00EF172E" w:rsidP="00C40D7B">
      <w:pPr>
        <w:pStyle w:val="Style16"/>
        <w:widowControl/>
        <w:spacing w:line="240" w:lineRule="auto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Предмет и значение аналитической химии. Качественный и количественный анализ. Понятие качественной реакции, аналитический эффект.</w:t>
      </w:r>
    </w:p>
    <w:p w:rsidR="0047043C" w:rsidRPr="00C40D7B" w:rsidRDefault="00EF172E" w:rsidP="00C40D7B">
      <w:pPr>
        <w:pStyle w:val="Style16"/>
        <w:widowControl/>
        <w:spacing w:line="240" w:lineRule="auto"/>
        <w:ind w:firstLine="686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Растворы, растворимость веществ, способы выражения концентрации растворенного вещества.</w:t>
      </w:r>
    </w:p>
    <w:p w:rsidR="0047043C" w:rsidRPr="00C40D7B" w:rsidRDefault="00EF172E" w:rsidP="00C40D7B">
      <w:pPr>
        <w:pStyle w:val="Style16"/>
        <w:widowControl/>
        <w:spacing w:line="240" w:lineRule="auto"/>
        <w:ind w:firstLine="686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 xml:space="preserve">Кислоты и основания. Ионное произведение воды. Водородный показатель. Кислотно-основные индикаторы. Определение </w:t>
      </w:r>
      <w:proofErr w:type="spellStart"/>
      <w:r w:rsidRPr="00C40D7B">
        <w:rPr>
          <w:rStyle w:val="FontStyle23"/>
          <w:sz w:val="24"/>
          <w:szCs w:val="24"/>
        </w:rPr>
        <w:t>рН</w:t>
      </w:r>
      <w:proofErr w:type="spellEnd"/>
      <w:r w:rsidRPr="00C40D7B">
        <w:rPr>
          <w:rStyle w:val="FontStyle23"/>
          <w:sz w:val="24"/>
          <w:szCs w:val="24"/>
        </w:rPr>
        <w:t xml:space="preserve"> раствора с помощью универсального индикатора.</w:t>
      </w:r>
    </w:p>
    <w:p w:rsidR="0047043C" w:rsidRPr="00C40D7B" w:rsidRDefault="00EF172E" w:rsidP="00C40D7B">
      <w:pPr>
        <w:pStyle w:val="Style16"/>
        <w:widowControl/>
        <w:spacing w:line="240" w:lineRule="auto"/>
        <w:ind w:firstLine="691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 xml:space="preserve">Определение анионов в растворе методами качественного анализа. Качественные реакции на анионы: </w:t>
      </w:r>
      <w:r w:rsidR="00470349" w:rsidRPr="00C40D7B">
        <w:rPr>
          <w:rStyle w:val="FontStyle21"/>
          <w:b w:val="0"/>
          <w:sz w:val="24"/>
          <w:szCs w:val="24"/>
        </w:rPr>
        <w:t>С</w:t>
      </w:r>
      <w:r w:rsidR="00470349" w:rsidRPr="00BF5FA6">
        <w:rPr>
          <w:rStyle w:val="FontStyle21"/>
          <w:b w:val="0"/>
          <w:sz w:val="24"/>
          <w:szCs w:val="24"/>
        </w:rPr>
        <w:t xml:space="preserve"> </w:t>
      </w:r>
      <w:r w:rsidR="00470349" w:rsidRPr="00C40D7B">
        <w:rPr>
          <w:rStyle w:val="FontStyle21"/>
          <w:b w:val="0"/>
          <w:sz w:val="24"/>
          <w:szCs w:val="24"/>
          <w:lang w:val="en-US"/>
        </w:rPr>
        <w:t>I</w:t>
      </w:r>
      <w:r w:rsidR="00470349" w:rsidRPr="00756159">
        <w:rPr>
          <w:rStyle w:val="FontStyle21"/>
          <w:b w:val="0"/>
          <w:sz w:val="24"/>
          <w:szCs w:val="24"/>
          <w:vertAlign w:val="superscript"/>
        </w:rPr>
        <w:t>-</w:t>
      </w:r>
      <w:r w:rsidR="00470349" w:rsidRPr="00C40D7B">
        <w:rPr>
          <w:rStyle w:val="FontStyle21"/>
          <w:b w:val="0"/>
          <w:sz w:val="24"/>
          <w:szCs w:val="24"/>
        </w:rPr>
        <w:t xml:space="preserve">, </w:t>
      </w:r>
      <w:r w:rsidR="00470349" w:rsidRPr="00C40D7B">
        <w:rPr>
          <w:rStyle w:val="FontStyle21"/>
          <w:b w:val="0"/>
          <w:sz w:val="24"/>
          <w:szCs w:val="24"/>
          <w:lang w:val="en-US"/>
        </w:rPr>
        <w:t>Br</w:t>
      </w:r>
      <w:r w:rsidR="00470349" w:rsidRPr="00BF5FA6">
        <w:rPr>
          <w:rStyle w:val="FontStyle21"/>
          <w:b w:val="0"/>
          <w:sz w:val="24"/>
          <w:szCs w:val="24"/>
          <w:vertAlign w:val="superscript"/>
        </w:rPr>
        <w:t>-</w:t>
      </w:r>
      <w:r w:rsidR="00470349" w:rsidRPr="00C40D7B">
        <w:rPr>
          <w:rStyle w:val="FontStyle21"/>
          <w:b w:val="0"/>
          <w:sz w:val="24"/>
          <w:szCs w:val="24"/>
        </w:rPr>
        <w:t xml:space="preserve">, </w:t>
      </w:r>
      <w:r w:rsidR="00470349" w:rsidRPr="00C40D7B">
        <w:rPr>
          <w:rStyle w:val="FontStyle21"/>
          <w:b w:val="0"/>
          <w:sz w:val="24"/>
          <w:szCs w:val="24"/>
          <w:lang w:val="en-US"/>
        </w:rPr>
        <w:t>I</w:t>
      </w:r>
      <w:r w:rsidR="00470349" w:rsidRPr="00756159">
        <w:rPr>
          <w:rStyle w:val="FontStyle21"/>
          <w:b w:val="0"/>
          <w:sz w:val="24"/>
          <w:szCs w:val="24"/>
          <w:vertAlign w:val="superscript"/>
        </w:rPr>
        <w:t>-</w:t>
      </w:r>
      <w:r w:rsidR="00470349" w:rsidRPr="00C40D7B">
        <w:rPr>
          <w:rStyle w:val="FontStyle21"/>
          <w:b w:val="0"/>
          <w:sz w:val="24"/>
          <w:szCs w:val="24"/>
        </w:rPr>
        <w:t xml:space="preserve">, </w:t>
      </w:r>
      <w:r w:rsidR="00470349" w:rsidRPr="00C40D7B">
        <w:rPr>
          <w:rStyle w:val="FontStyle21"/>
          <w:b w:val="0"/>
          <w:sz w:val="24"/>
          <w:szCs w:val="24"/>
          <w:lang w:val="en-US"/>
        </w:rPr>
        <w:t>S</w:t>
      </w:r>
      <w:r w:rsidR="00470349" w:rsidRPr="00756159">
        <w:rPr>
          <w:rStyle w:val="FontStyle21"/>
          <w:b w:val="0"/>
          <w:sz w:val="24"/>
          <w:szCs w:val="24"/>
          <w:vertAlign w:val="superscript"/>
        </w:rPr>
        <w:t>2-</w:t>
      </w:r>
      <w:r w:rsidR="00470349" w:rsidRPr="00C40D7B">
        <w:rPr>
          <w:rStyle w:val="FontStyle21"/>
          <w:b w:val="0"/>
          <w:sz w:val="24"/>
          <w:szCs w:val="24"/>
        </w:rPr>
        <w:t xml:space="preserve">, </w:t>
      </w:r>
      <w:r w:rsidR="00470349" w:rsidRPr="00C40D7B">
        <w:rPr>
          <w:rStyle w:val="FontStyle21"/>
          <w:b w:val="0"/>
          <w:sz w:val="24"/>
          <w:szCs w:val="24"/>
          <w:lang w:val="en-US"/>
        </w:rPr>
        <w:t>S</w:t>
      </w:r>
      <w:r w:rsidR="00470349" w:rsidRPr="00C40D7B">
        <w:rPr>
          <w:rStyle w:val="FontStyle21"/>
          <w:b w:val="0"/>
          <w:sz w:val="24"/>
          <w:szCs w:val="24"/>
        </w:rPr>
        <w:t>0</w:t>
      </w:r>
      <w:r w:rsidR="00470349" w:rsidRPr="00756159">
        <w:rPr>
          <w:rStyle w:val="FontStyle21"/>
          <w:b w:val="0"/>
          <w:sz w:val="24"/>
          <w:szCs w:val="24"/>
          <w:vertAlign w:val="subscript"/>
        </w:rPr>
        <w:t>4</w:t>
      </w:r>
      <w:r w:rsidR="00470349" w:rsidRPr="00756159">
        <w:rPr>
          <w:rStyle w:val="FontStyle21"/>
          <w:b w:val="0"/>
          <w:sz w:val="24"/>
          <w:szCs w:val="24"/>
          <w:vertAlign w:val="superscript"/>
        </w:rPr>
        <w:t>2-</w:t>
      </w:r>
      <w:r w:rsidR="00470349" w:rsidRPr="00C40D7B">
        <w:rPr>
          <w:rStyle w:val="FontStyle21"/>
          <w:b w:val="0"/>
          <w:sz w:val="24"/>
          <w:szCs w:val="24"/>
        </w:rPr>
        <w:t>, С0</w:t>
      </w:r>
      <w:r w:rsidR="00470349" w:rsidRPr="00756159">
        <w:rPr>
          <w:rStyle w:val="FontStyle21"/>
          <w:b w:val="0"/>
          <w:sz w:val="24"/>
          <w:szCs w:val="24"/>
          <w:vertAlign w:val="subscript"/>
        </w:rPr>
        <w:t>3</w:t>
      </w:r>
      <w:r w:rsidR="00470349" w:rsidRPr="00756159">
        <w:rPr>
          <w:rStyle w:val="FontStyle21"/>
          <w:b w:val="0"/>
          <w:sz w:val="24"/>
          <w:szCs w:val="24"/>
          <w:vertAlign w:val="superscript"/>
        </w:rPr>
        <w:t>2-</w:t>
      </w:r>
      <w:r w:rsidR="00470349" w:rsidRPr="00C40D7B">
        <w:rPr>
          <w:rStyle w:val="FontStyle21"/>
          <w:b w:val="0"/>
          <w:sz w:val="24"/>
          <w:szCs w:val="24"/>
        </w:rPr>
        <w:t>, СН</w:t>
      </w:r>
      <w:r w:rsidR="00470349" w:rsidRPr="00BF5FA6">
        <w:rPr>
          <w:rStyle w:val="FontStyle21"/>
          <w:b w:val="0"/>
          <w:sz w:val="24"/>
          <w:szCs w:val="24"/>
          <w:vertAlign w:val="subscript"/>
        </w:rPr>
        <w:t>З</w:t>
      </w:r>
      <w:r w:rsidR="00470349" w:rsidRPr="00C40D7B">
        <w:rPr>
          <w:rStyle w:val="FontStyle21"/>
          <w:b w:val="0"/>
          <w:sz w:val="24"/>
          <w:szCs w:val="24"/>
        </w:rPr>
        <w:t>С00</w:t>
      </w:r>
      <w:r w:rsidR="00470349" w:rsidRPr="00BF5FA6">
        <w:rPr>
          <w:rStyle w:val="FontStyle21"/>
          <w:b w:val="0"/>
          <w:sz w:val="24"/>
          <w:szCs w:val="24"/>
          <w:vertAlign w:val="superscript"/>
        </w:rPr>
        <w:t>-</w:t>
      </w:r>
      <w:r w:rsidR="00470349" w:rsidRPr="00C40D7B">
        <w:rPr>
          <w:rStyle w:val="FontStyle21"/>
          <w:b w:val="0"/>
          <w:sz w:val="24"/>
          <w:szCs w:val="24"/>
        </w:rPr>
        <w:t>.</w:t>
      </w:r>
    </w:p>
    <w:p w:rsidR="0047043C" w:rsidRPr="00C40D7B" w:rsidRDefault="00EF172E" w:rsidP="00C40D7B">
      <w:pPr>
        <w:pStyle w:val="Style16"/>
        <w:widowControl/>
        <w:spacing w:line="240" w:lineRule="auto"/>
        <w:ind w:left="797" w:firstLine="0"/>
        <w:jc w:val="left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Решение экспериментальных задач на распознавание веществ по анионам.</w:t>
      </w:r>
    </w:p>
    <w:p w:rsidR="0047043C" w:rsidRPr="00C40D7B" w:rsidRDefault="00EF172E" w:rsidP="00C40D7B">
      <w:pPr>
        <w:pStyle w:val="Style16"/>
        <w:widowControl/>
        <w:spacing w:line="240" w:lineRule="auto"/>
        <w:ind w:firstLine="686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 xml:space="preserve">Классификация катионов. Качественные реакции на катионы: </w:t>
      </w:r>
      <w:r w:rsidRPr="000D3023">
        <w:rPr>
          <w:rStyle w:val="FontStyle22"/>
          <w:b w:val="0"/>
          <w:sz w:val="24"/>
          <w:szCs w:val="24"/>
          <w:lang w:val="en-US"/>
        </w:rPr>
        <w:t>NH</w:t>
      </w:r>
      <w:r w:rsidRPr="000D3023">
        <w:rPr>
          <w:rStyle w:val="FontStyle22"/>
          <w:b w:val="0"/>
          <w:sz w:val="24"/>
          <w:szCs w:val="24"/>
          <w:vertAlign w:val="subscript"/>
        </w:rPr>
        <w:t>4</w:t>
      </w:r>
      <w:r w:rsidRPr="000D3023">
        <w:rPr>
          <w:rStyle w:val="FontStyle22"/>
          <w:b w:val="0"/>
          <w:sz w:val="24"/>
          <w:szCs w:val="24"/>
          <w:vertAlign w:val="superscript"/>
        </w:rPr>
        <w:t>+</w:t>
      </w:r>
      <w:r w:rsidRPr="00C40D7B">
        <w:rPr>
          <w:rStyle w:val="FontStyle22"/>
          <w:sz w:val="24"/>
          <w:szCs w:val="24"/>
        </w:rPr>
        <w:t xml:space="preserve">, </w:t>
      </w:r>
      <w:r w:rsidRPr="00C40D7B">
        <w:rPr>
          <w:rStyle w:val="FontStyle23"/>
          <w:sz w:val="24"/>
          <w:szCs w:val="24"/>
          <w:lang w:val="en-US"/>
        </w:rPr>
        <w:t>Na</w:t>
      </w:r>
      <w:r w:rsidRPr="00C40D7B">
        <w:rPr>
          <w:rStyle w:val="FontStyle23"/>
          <w:sz w:val="24"/>
          <w:szCs w:val="24"/>
        </w:rPr>
        <w:t xml:space="preserve"> </w:t>
      </w:r>
      <w:r w:rsidRPr="00C40D7B">
        <w:rPr>
          <w:rStyle w:val="FontStyle23"/>
          <w:sz w:val="24"/>
          <w:szCs w:val="24"/>
          <w:vertAlign w:val="superscript"/>
        </w:rPr>
        <w:t>+</w:t>
      </w:r>
      <w:r w:rsidRPr="00C40D7B">
        <w:rPr>
          <w:rStyle w:val="FontStyle23"/>
          <w:sz w:val="24"/>
          <w:szCs w:val="24"/>
        </w:rPr>
        <w:t xml:space="preserve">, К </w:t>
      </w:r>
      <w:r w:rsidRPr="00C40D7B">
        <w:rPr>
          <w:rStyle w:val="FontStyle23"/>
          <w:sz w:val="24"/>
          <w:szCs w:val="24"/>
          <w:vertAlign w:val="superscript"/>
        </w:rPr>
        <w:t>+</w:t>
      </w:r>
      <w:r w:rsidRPr="00C40D7B">
        <w:rPr>
          <w:rStyle w:val="FontStyle23"/>
          <w:sz w:val="24"/>
          <w:szCs w:val="24"/>
        </w:rPr>
        <w:t>. Качественные реакции на определение анионов щелочноземельных металлов. Качественная реакция на катионы А</w:t>
      </w:r>
      <w:proofErr w:type="gramStart"/>
      <w:r w:rsidRPr="00C40D7B">
        <w:rPr>
          <w:rStyle w:val="FontStyle23"/>
          <w:sz w:val="24"/>
          <w:szCs w:val="24"/>
        </w:rPr>
        <w:t>1</w:t>
      </w:r>
      <w:proofErr w:type="gramEnd"/>
      <w:r w:rsidRPr="00C40D7B">
        <w:rPr>
          <w:rStyle w:val="FontStyle23"/>
          <w:sz w:val="24"/>
          <w:szCs w:val="24"/>
        </w:rPr>
        <w:t xml:space="preserve"> </w:t>
      </w:r>
      <w:r w:rsidRPr="00C40D7B">
        <w:rPr>
          <w:rStyle w:val="FontStyle23"/>
          <w:sz w:val="24"/>
          <w:szCs w:val="24"/>
          <w:vertAlign w:val="superscript"/>
        </w:rPr>
        <w:t>3+</w:t>
      </w:r>
      <w:r w:rsidRPr="00C40D7B">
        <w:rPr>
          <w:rStyle w:val="FontStyle23"/>
          <w:sz w:val="24"/>
          <w:szCs w:val="24"/>
        </w:rPr>
        <w:t xml:space="preserve">, </w:t>
      </w:r>
      <w:r w:rsidRPr="00C40D7B">
        <w:rPr>
          <w:rStyle w:val="FontStyle23"/>
          <w:sz w:val="24"/>
          <w:szCs w:val="24"/>
          <w:lang w:val="en-US"/>
        </w:rPr>
        <w:t>Zn</w:t>
      </w:r>
      <w:r w:rsidRPr="00C40D7B">
        <w:rPr>
          <w:rStyle w:val="FontStyle23"/>
          <w:sz w:val="24"/>
          <w:szCs w:val="24"/>
          <w:vertAlign w:val="superscript"/>
        </w:rPr>
        <w:t>2+</w:t>
      </w:r>
      <w:r w:rsidRPr="00C40D7B">
        <w:rPr>
          <w:rStyle w:val="FontStyle23"/>
          <w:sz w:val="24"/>
          <w:szCs w:val="24"/>
        </w:rPr>
        <w:t>. Качественная реакция на катионы Си</w:t>
      </w:r>
      <w:r w:rsidRPr="00C40D7B">
        <w:rPr>
          <w:rStyle w:val="FontStyle23"/>
          <w:sz w:val="24"/>
          <w:szCs w:val="24"/>
          <w:vertAlign w:val="superscript"/>
        </w:rPr>
        <w:t>2+</w:t>
      </w:r>
      <w:r w:rsidRPr="00C40D7B">
        <w:rPr>
          <w:rStyle w:val="FontStyle23"/>
          <w:sz w:val="24"/>
          <w:szCs w:val="24"/>
        </w:rPr>
        <w:t>.</w:t>
      </w:r>
    </w:p>
    <w:p w:rsidR="0047043C" w:rsidRPr="00C40D7B" w:rsidRDefault="00EF172E" w:rsidP="00C40D7B">
      <w:pPr>
        <w:pStyle w:val="Style16"/>
        <w:widowControl/>
        <w:spacing w:line="240" w:lineRule="auto"/>
        <w:ind w:left="802" w:firstLine="0"/>
        <w:jc w:val="left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Анализ природных (минеральных) вод на содержание анионов и катионов аналитических</w:t>
      </w:r>
    </w:p>
    <w:p w:rsidR="0047043C" w:rsidRPr="00C40D7B" w:rsidRDefault="00EF172E" w:rsidP="00C40D7B">
      <w:pPr>
        <w:pStyle w:val="Style11"/>
        <w:widowControl/>
        <w:rPr>
          <w:rStyle w:val="FontStyle21"/>
          <w:sz w:val="24"/>
          <w:szCs w:val="24"/>
        </w:rPr>
      </w:pPr>
      <w:r w:rsidRPr="00C40D7B">
        <w:rPr>
          <w:rStyle w:val="FontStyle21"/>
          <w:sz w:val="24"/>
          <w:szCs w:val="24"/>
        </w:rPr>
        <w:t>групп.</w:t>
      </w:r>
    </w:p>
    <w:p w:rsidR="0047043C" w:rsidRPr="00C40D7B" w:rsidRDefault="00EF172E" w:rsidP="00C40D7B">
      <w:pPr>
        <w:pStyle w:val="Style16"/>
        <w:widowControl/>
        <w:spacing w:line="240" w:lineRule="auto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Объемнометрический анализ. Метод нейтрализации (кислотно-основное титрование): определение концентрации кислоты или щелочи.</w:t>
      </w:r>
    </w:p>
    <w:p w:rsidR="00EE1CA7" w:rsidRDefault="00EF172E" w:rsidP="00C40D7B">
      <w:pPr>
        <w:pStyle w:val="Style16"/>
        <w:widowControl/>
        <w:spacing w:line="240" w:lineRule="auto"/>
        <w:ind w:left="811" w:firstLine="0"/>
        <w:jc w:val="left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Выполнение учащимися исследовательской работы. Подведение итогов курса.</w:t>
      </w:r>
    </w:p>
    <w:p w:rsidR="00EE1CA7" w:rsidRDefault="00EE1CA7" w:rsidP="00C40D7B">
      <w:pPr>
        <w:pStyle w:val="Style16"/>
        <w:widowControl/>
        <w:spacing w:line="240" w:lineRule="auto"/>
        <w:ind w:left="811" w:firstLine="0"/>
        <w:jc w:val="left"/>
        <w:rPr>
          <w:rStyle w:val="FontStyle23"/>
          <w:b/>
          <w:sz w:val="24"/>
          <w:szCs w:val="24"/>
        </w:rPr>
      </w:pPr>
      <w:r>
        <w:rPr>
          <w:rStyle w:val="FontStyle23"/>
          <w:sz w:val="24"/>
          <w:szCs w:val="24"/>
        </w:rPr>
        <w:t xml:space="preserve"> </w:t>
      </w:r>
      <w:r w:rsidRPr="00EE1CA7">
        <w:rPr>
          <w:rStyle w:val="FontStyle23"/>
          <w:b/>
          <w:sz w:val="24"/>
          <w:szCs w:val="24"/>
        </w:rPr>
        <w:t>Требования к результатам обучения.</w:t>
      </w:r>
    </w:p>
    <w:p w:rsidR="00EE1CA7" w:rsidRDefault="00EE1CA7" w:rsidP="00C40D7B">
      <w:pPr>
        <w:pStyle w:val="Style16"/>
        <w:widowControl/>
        <w:spacing w:line="240" w:lineRule="auto"/>
        <w:ind w:left="811" w:firstLine="0"/>
        <w:jc w:val="left"/>
        <w:rPr>
          <w:rStyle w:val="FontStyle23"/>
          <w:b/>
          <w:sz w:val="24"/>
          <w:szCs w:val="24"/>
        </w:rPr>
      </w:pPr>
      <w:r>
        <w:rPr>
          <w:rStyle w:val="FontStyle23"/>
          <w:sz w:val="24"/>
          <w:szCs w:val="24"/>
        </w:rPr>
        <w:t xml:space="preserve">После изучения элективного курса </w:t>
      </w:r>
      <w:r w:rsidRPr="00EE1CA7">
        <w:rPr>
          <w:rStyle w:val="FontStyle23"/>
          <w:b/>
          <w:sz w:val="24"/>
          <w:szCs w:val="24"/>
        </w:rPr>
        <w:t>учащиеся должны</w:t>
      </w:r>
      <w:r>
        <w:rPr>
          <w:rStyle w:val="FontStyle23"/>
          <w:b/>
          <w:sz w:val="24"/>
          <w:szCs w:val="24"/>
        </w:rPr>
        <w:t>:</w:t>
      </w:r>
    </w:p>
    <w:p w:rsidR="00EE1CA7" w:rsidRDefault="00EE1CA7" w:rsidP="00C40D7B">
      <w:pPr>
        <w:pStyle w:val="Style16"/>
        <w:widowControl/>
        <w:spacing w:line="240" w:lineRule="auto"/>
        <w:ind w:left="811" w:firstLine="0"/>
        <w:jc w:val="left"/>
        <w:rPr>
          <w:rStyle w:val="FontStyle23"/>
          <w:sz w:val="24"/>
          <w:szCs w:val="24"/>
        </w:rPr>
      </w:pPr>
      <w:r>
        <w:rPr>
          <w:rStyle w:val="FontStyle23"/>
          <w:b/>
          <w:sz w:val="24"/>
          <w:szCs w:val="24"/>
        </w:rPr>
        <w:t xml:space="preserve">знать </w:t>
      </w:r>
      <w:r w:rsidRPr="00EE1CA7">
        <w:rPr>
          <w:rStyle w:val="FontStyle23"/>
          <w:sz w:val="24"/>
          <w:szCs w:val="24"/>
        </w:rPr>
        <w:t>и выполнять правила техники безопасности</w:t>
      </w:r>
      <w:r>
        <w:rPr>
          <w:rStyle w:val="FontStyle23"/>
          <w:sz w:val="24"/>
          <w:szCs w:val="24"/>
        </w:rPr>
        <w:t xml:space="preserve"> работы в химической лаборатории с учетом специфики курса по выбору, элементарные сведения об аналитической химии, понятия о качественных реакциях на катионы и анионы</w:t>
      </w:r>
      <w:r w:rsidR="002E657E">
        <w:rPr>
          <w:rStyle w:val="FontStyle23"/>
          <w:sz w:val="24"/>
          <w:szCs w:val="24"/>
        </w:rPr>
        <w:t>;</w:t>
      </w:r>
    </w:p>
    <w:p w:rsidR="00EE1CA7" w:rsidRDefault="002E657E" w:rsidP="00C40D7B">
      <w:pPr>
        <w:pStyle w:val="Style16"/>
        <w:widowControl/>
        <w:spacing w:line="240" w:lineRule="auto"/>
        <w:ind w:left="811" w:firstLine="0"/>
        <w:jc w:val="left"/>
        <w:rPr>
          <w:rStyle w:val="FontStyle23"/>
          <w:sz w:val="24"/>
          <w:szCs w:val="24"/>
        </w:rPr>
      </w:pPr>
      <w:r>
        <w:rPr>
          <w:rStyle w:val="FontStyle23"/>
          <w:b/>
          <w:sz w:val="24"/>
          <w:szCs w:val="24"/>
        </w:rPr>
        <w:t>у</w:t>
      </w:r>
      <w:r w:rsidR="00EE1CA7">
        <w:rPr>
          <w:rStyle w:val="FontStyle23"/>
          <w:b/>
          <w:sz w:val="24"/>
          <w:szCs w:val="24"/>
        </w:rPr>
        <w:t xml:space="preserve">меть </w:t>
      </w:r>
      <w:r w:rsidR="00EE1CA7" w:rsidRPr="00EE1CA7">
        <w:rPr>
          <w:rStyle w:val="FontStyle23"/>
          <w:sz w:val="24"/>
          <w:szCs w:val="24"/>
        </w:rPr>
        <w:t xml:space="preserve">проводить </w:t>
      </w:r>
      <w:r w:rsidR="00EE1CA7">
        <w:rPr>
          <w:rStyle w:val="FontStyle23"/>
          <w:sz w:val="24"/>
          <w:szCs w:val="24"/>
        </w:rPr>
        <w:t xml:space="preserve">исследования </w:t>
      </w:r>
      <w:r w:rsidR="00EE1CA7" w:rsidRPr="00EE1CA7">
        <w:rPr>
          <w:rStyle w:val="FontStyle23"/>
          <w:sz w:val="24"/>
          <w:szCs w:val="24"/>
        </w:rPr>
        <w:t xml:space="preserve">некоторых </w:t>
      </w:r>
      <w:r w:rsidR="00EE1CA7">
        <w:rPr>
          <w:rStyle w:val="FontStyle23"/>
          <w:sz w:val="24"/>
          <w:szCs w:val="24"/>
        </w:rPr>
        <w:t>растворов, анализировать полученные результаты, выдвигать гипотезу и решать ее</w:t>
      </w:r>
      <w:r>
        <w:rPr>
          <w:rStyle w:val="FontStyle23"/>
          <w:sz w:val="24"/>
          <w:szCs w:val="24"/>
        </w:rPr>
        <w:t>;</w:t>
      </w:r>
    </w:p>
    <w:p w:rsidR="00EE1CA7" w:rsidRPr="00EE1CA7" w:rsidRDefault="002E657E" w:rsidP="00C40D7B">
      <w:pPr>
        <w:pStyle w:val="Style16"/>
        <w:widowControl/>
        <w:spacing w:line="240" w:lineRule="auto"/>
        <w:ind w:left="811" w:firstLine="0"/>
        <w:jc w:val="left"/>
        <w:rPr>
          <w:rStyle w:val="FontStyle23"/>
          <w:sz w:val="24"/>
          <w:szCs w:val="24"/>
        </w:rPr>
      </w:pPr>
      <w:r>
        <w:rPr>
          <w:rStyle w:val="FontStyle23"/>
          <w:b/>
          <w:sz w:val="24"/>
          <w:szCs w:val="24"/>
        </w:rPr>
        <w:t>п</w:t>
      </w:r>
      <w:r w:rsidR="00EE1CA7">
        <w:rPr>
          <w:rStyle w:val="FontStyle23"/>
          <w:b/>
          <w:sz w:val="24"/>
          <w:szCs w:val="24"/>
        </w:rPr>
        <w:t xml:space="preserve">онимать </w:t>
      </w:r>
      <w:r w:rsidR="00EE1CA7" w:rsidRPr="00EE1CA7">
        <w:rPr>
          <w:rStyle w:val="FontStyle23"/>
          <w:sz w:val="24"/>
          <w:szCs w:val="24"/>
        </w:rPr>
        <w:t>не</w:t>
      </w:r>
      <w:r w:rsidR="00EE1CA7">
        <w:rPr>
          <w:rStyle w:val="FontStyle23"/>
          <w:sz w:val="24"/>
          <w:szCs w:val="24"/>
        </w:rPr>
        <w:t xml:space="preserve">обходимость тщательного и точного выполнения химических лабораторных методов исследования для правильной и своевременной оценки качества </w:t>
      </w:r>
      <w:r w:rsidR="00E34590">
        <w:rPr>
          <w:rStyle w:val="FontStyle23"/>
          <w:sz w:val="24"/>
          <w:szCs w:val="24"/>
        </w:rPr>
        <w:t>вещества.</w:t>
      </w:r>
    </w:p>
    <w:p w:rsidR="00EE1CA7" w:rsidRPr="00EE1CA7" w:rsidRDefault="00EE1CA7" w:rsidP="00C40D7B">
      <w:pPr>
        <w:pStyle w:val="Style16"/>
        <w:widowControl/>
        <w:spacing w:line="240" w:lineRule="auto"/>
        <w:ind w:left="811" w:firstLine="0"/>
        <w:jc w:val="left"/>
        <w:rPr>
          <w:rStyle w:val="FontStyle23"/>
          <w:sz w:val="24"/>
          <w:szCs w:val="24"/>
        </w:rPr>
      </w:pPr>
      <w:r w:rsidRPr="00EE1CA7">
        <w:rPr>
          <w:rStyle w:val="FontStyle23"/>
          <w:sz w:val="24"/>
          <w:szCs w:val="24"/>
        </w:rPr>
        <w:t xml:space="preserve"> </w:t>
      </w:r>
    </w:p>
    <w:p w:rsidR="0047043C" w:rsidRPr="002E657E" w:rsidRDefault="002E657E" w:rsidP="00C40D7B">
      <w:pPr>
        <w:pStyle w:val="Style16"/>
        <w:widowControl/>
        <w:spacing w:line="240" w:lineRule="auto"/>
        <w:ind w:left="811" w:firstLine="0"/>
        <w:jc w:val="left"/>
        <w:rPr>
          <w:rStyle w:val="FontStyle23"/>
          <w:b/>
          <w:sz w:val="24"/>
          <w:szCs w:val="24"/>
        </w:rPr>
      </w:pPr>
      <w:r w:rsidRPr="002E657E">
        <w:rPr>
          <w:rStyle w:val="FontStyle23"/>
          <w:b/>
          <w:sz w:val="24"/>
          <w:szCs w:val="24"/>
        </w:rPr>
        <w:t>Литература для учащихся:</w:t>
      </w:r>
      <w:r w:rsidR="00973BB0" w:rsidRPr="002E657E">
        <w:rPr>
          <w:rStyle w:val="FontStyle23"/>
          <w:b/>
          <w:sz w:val="24"/>
          <w:szCs w:val="24"/>
        </w:rPr>
        <w:t xml:space="preserve"> </w:t>
      </w:r>
    </w:p>
    <w:p w:rsidR="0047043C" w:rsidRPr="00C40D7B" w:rsidRDefault="00EF172E" w:rsidP="00C40D7B">
      <w:pPr>
        <w:pStyle w:val="Style14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283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Ахметов Н.С., Азизова М.К., Бадыгина Л.И. Лабораторные и семинарские занятия по неорганической химии.</w:t>
      </w:r>
      <w:r w:rsidR="00EF18D6">
        <w:rPr>
          <w:rStyle w:val="FontStyle23"/>
          <w:sz w:val="24"/>
          <w:szCs w:val="24"/>
        </w:rPr>
        <w:t xml:space="preserve"> </w:t>
      </w:r>
      <w:r w:rsidRPr="00C40D7B">
        <w:rPr>
          <w:rStyle w:val="FontStyle23"/>
          <w:sz w:val="24"/>
          <w:szCs w:val="24"/>
        </w:rPr>
        <w:t>М: Высшая школа, 1988.</w:t>
      </w:r>
    </w:p>
    <w:p w:rsidR="0047043C" w:rsidRPr="00C40D7B" w:rsidRDefault="00EF172E" w:rsidP="00C40D7B">
      <w:pPr>
        <w:pStyle w:val="Style14"/>
        <w:widowControl/>
        <w:numPr>
          <w:ilvl w:val="0"/>
          <w:numId w:val="2"/>
        </w:numPr>
        <w:tabs>
          <w:tab w:val="left" w:pos="283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 xml:space="preserve">Воскресенский П.И., Неймарк </w:t>
      </w:r>
      <w:r w:rsidRPr="00C40D7B">
        <w:rPr>
          <w:rStyle w:val="FontStyle23"/>
          <w:sz w:val="24"/>
          <w:szCs w:val="24"/>
          <w:lang w:val="en-US"/>
        </w:rPr>
        <w:t>A</w:t>
      </w:r>
      <w:r w:rsidRPr="00C40D7B">
        <w:rPr>
          <w:rStyle w:val="FontStyle23"/>
          <w:sz w:val="24"/>
          <w:szCs w:val="24"/>
        </w:rPr>
        <w:t>.</w:t>
      </w:r>
      <w:r w:rsidRPr="00C40D7B">
        <w:rPr>
          <w:rStyle w:val="FontStyle23"/>
          <w:sz w:val="24"/>
          <w:szCs w:val="24"/>
          <w:lang w:val="en-US"/>
        </w:rPr>
        <w:t>M</w:t>
      </w:r>
      <w:r w:rsidRPr="00C40D7B">
        <w:rPr>
          <w:rStyle w:val="FontStyle23"/>
          <w:sz w:val="24"/>
          <w:szCs w:val="24"/>
        </w:rPr>
        <w:t>. Основы химического анализа. М: Просвещение, 1972.</w:t>
      </w:r>
    </w:p>
    <w:p w:rsidR="0047043C" w:rsidRPr="00C40D7B" w:rsidRDefault="00EF172E" w:rsidP="00C40D7B">
      <w:pPr>
        <w:pStyle w:val="Style14"/>
        <w:widowControl/>
        <w:numPr>
          <w:ilvl w:val="0"/>
          <w:numId w:val="2"/>
        </w:numPr>
        <w:tabs>
          <w:tab w:val="left" w:pos="283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Кукушкин Ю.Н. Рассказы о химии и веществах. СПб</w:t>
      </w:r>
      <w:proofErr w:type="gramStart"/>
      <w:r w:rsidRPr="00C40D7B">
        <w:rPr>
          <w:rStyle w:val="FontStyle23"/>
          <w:sz w:val="24"/>
          <w:szCs w:val="24"/>
        </w:rPr>
        <w:t xml:space="preserve">.: </w:t>
      </w:r>
      <w:proofErr w:type="gramEnd"/>
      <w:r w:rsidRPr="00C40D7B">
        <w:rPr>
          <w:rStyle w:val="FontStyle23"/>
          <w:sz w:val="24"/>
          <w:szCs w:val="24"/>
        </w:rPr>
        <w:t>Синтез, 1995.</w:t>
      </w:r>
    </w:p>
    <w:p w:rsidR="0047043C" w:rsidRPr="00C40D7B" w:rsidRDefault="00EF172E" w:rsidP="00C40D7B">
      <w:pPr>
        <w:pStyle w:val="Style14"/>
        <w:widowControl/>
        <w:numPr>
          <w:ilvl w:val="0"/>
          <w:numId w:val="2"/>
        </w:numPr>
        <w:tabs>
          <w:tab w:val="left" w:pos="283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Факультативные занятия по химии в средней школе. М.: Просвещение, 1971.</w:t>
      </w:r>
    </w:p>
    <w:p w:rsidR="0047043C" w:rsidRPr="00C40D7B" w:rsidRDefault="00EF172E" w:rsidP="00C40D7B">
      <w:pPr>
        <w:pStyle w:val="Style14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283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t>Чернобельская Г.М. Руководство к практическим занятиям по неорганической и органической химии. М: Медицина, 1982.</w:t>
      </w:r>
    </w:p>
    <w:p w:rsidR="0047043C" w:rsidRPr="00C40D7B" w:rsidRDefault="00EF172E" w:rsidP="00C40D7B">
      <w:pPr>
        <w:pStyle w:val="Style14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283"/>
        <w:rPr>
          <w:rStyle w:val="FontStyle23"/>
          <w:sz w:val="24"/>
          <w:szCs w:val="24"/>
        </w:rPr>
      </w:pPr>
      <w:r w:rsidRPr="00C40D7B">
        <w:rPr>
          <w:rStyle w:val="FontStyle23"/>
          <w:sz w:val="24"/>
          <w:szCs w:val="24"/>
        </w:rPr>
        <w:lastRenderedPageBreak/>
        <w:t>Чертков И.Н., Жуков Н.П. Химический эксперимент с малым количеством реактивов. М.: Просвещение, 1989.</w:t>
      </w:r>
    </w:p>
    <w:p w:rsidR="0047043C" w:rsidRPr="002E657E" w:rsidRDefault="00EF172E" w:rsidP="002E657E">
      <w:pPr>
        <w:pStyle w:val="Style8"/>
        <w:widowControl/>
        <w:rPr>
          <w:rStyle w:val="FontStyle19"/>
          <w:b w:val="0"/>
          <w:sz w:val="24"/>
          <w:szCs w:val="24"/>
        </w:rPr>
      </w:pPr>
      <w:r w:rsidRPr="002E657E">
        <w:rPr>
          <w:rStyle w:val="FontStyle19"/>
          <w:b w:val="0"/>
          <w:sz w:val="24"/>
          <w:szCs w:val="24"/>
        </w:rPr>
        <w:t>ИНТЕРНЕТ - РЕСУРСЫ</w:t>
      </w:r>
    </w:p>
    <w:p w:rsidR="0047043C" w:rsidRPr="00C40D7B" w:rsidRDefault="00EF172E" w:rsidP="00C40D7B">
      <w:pPr>
        <w:pStyle w:val="Style14"/>
        <w:widowControl/>
        <w:numPr>
          <w:ilvl w:val="0"/>
          <w:numId w:val="3"/>
        </w:numPr>
        <w:tabs>
          <w:tab w:val="left" w:pos="274"/>
        </w:tabs>
        <w:spacing w:line="240" w:lineRule="auto"/>
        <w:ind w:firstLine="0"/>
        <w:rPr>
          <w:rStyle w:val="FontStyle23"/>
          <w:sz w:val="24"/>
          <w:szCs w:val="24"/>
        </w:rPr>
      </w:pPr>
      <w:proofErr w:type="gramStart"/>
      <w:r w:rsidRPr="00C40D7B">
        <w:rPr>
          <w:rStyle w:val="FontStyle23"/>
          <w:sz w:val="24"/>
          <w:szCs w:val="24"/>
          <w:lang w:val="en-US" w:eastAsia="en-US"/>
        </w:rPr>
        <w:t>www</w:t>
      </w:r>
      <w:proofErr w:type="gramEnd"/>
      <w:r w:rsidRPr="00C40D7B">
        <w:rPr>
          <w:rStyle w:val="FontStyle23"/>
          <w:sz w:val="24"/>
          <w:szCs w:val="24"/>
          <w:lang w:val="en-US" w:eastAsia="en-US"/>
        </w:rPr>
        <w:t xml:space="preserve">. </w:t>
      </w:r>
      <w:hyperlink r:id="rId7" w:history="1">
        <w:r w:rsidRPr="00C40D7B">
          <w:rPr>
            <w:rStyle w:val="FontStyle23"/>
            <w:sz w:val="24"/>
            <w:szCs w:val="24"/>
            <w:u w:val="single"/>
            <w:lang w:val="en-US" w:eastAsia="en-US"/>
          </w:rPr>
          <w:t>alhimik.ru</w:t>
        </w:r>
      </w:hyperlink>
    </w:p>
    <w:p w:rsidR="0047043C" w:rsidRPr="00C40D7B" w:rsidRDefault="00EF172E" w:rsidP="00C40D7B">
      <w:pPr>
        <w:pStyle w:val="Style14"/>
        <w:widowControl/>
        <w:numPr>
          <w:ilvl w:val="0"/>
          <w:numId w:val="3"/>
        </w:numPr>
        <w:tabs>
          <w:tab w:val="left" w:pos="274"/>
        </w:tabs>
        <w:spacing w:line="240" w:lineRule="auto"/>
        <w:ind w:firstLine="0"/>
        <w:rPr>
          <w:rStyle w:val="FontStyle23"/>
          <w:sz w:val="24"/>
          <w:szCs w:val="24"/>
        </w:rPr>
      </w:pPr>
      <w:proofErr w:type="gramStart"/>
      <w:r w:rsidRPr="00C40D7B">
        <w:rPr>
          <w:rStyle w:val="FontStyle23"/>
          <w:sz w:val="24"/>
          <w:szCs w:val="24"/>
          <w:lang w:val="en-US" w:eastAsia="en-US"/>
        </w:rPr>
        <w:t>www</w:t>
      </w:r>
      <w:proofErr w:type="gramEnd"/>
      <w:r w:rsidRPr="00C40D7B">
        <w:rPr>
          <w:rStyle w:val="FontStyle23"/>
          <w:sz w:val="24"/>
          <w:szCs w:val="24"/>
          <w:lang w:val="en-US" w:eastAsia="en-US"/>
        </w:rPr>
        <w:t xml:space="preserve">. </w:t>
      </w:r>
      <w:hyperlink r:id="rId8" w:history="1">
        <w:r w:rsidRPr="00C40D7B">
          <w:rPr>
            <w:rStyle w:val="FontStyle23"/>
            <w:sz w:val="24"/>
            <w:szCs w:val="24"/>
            <w:u w:val="single"/>
            <w:lang w:val="en-US" w:eastAsia="en-US"/>
          </w:rPr>
          <w:t>chemport.ru</w:t>
        </w:r>
      </w:hyperlink>
    </w:p>
    <w:p w:rsidR="00C40D7B" w:rsidRDefault="00EF172E" w:rsidP="00C40D7B">
      <w:pPr>
        <w:pStyle w:val="Style14"/>
        <w:widowControl/>
        <w:numPr>
          <w:ilvl w:val="0"/>
          <w:numId w:val="3"/>
        </w:numPr>
        <w:tabs>
          <w:tab w:val="left" w:pos="274"/>
        </w:tabs>
        <w:spacing w:line="240" w:lineRule="auto"/>
        <w:ind w:firstLine="0"/>
        <w:rPr>
          <w:rStyle w:val="FontStyle23"/>
          <w:sz w:val="24"/>
          <w:szCs w:val="24"/>
        </w:rPr>
      </w:pPr>
      <w:proofErr w:type="gramStart"/>
      <w:r w:rsidRPr="00C40D7B">
        <w:rPr>
          <w:rStyle w:val="FontStyle23"/>
          <w:sz w:val="24"/>
          <w:szCs w:val="24"/>
          <w:lang w:val="en-US" w:eastAsia="en-US"/>
        </w:rPr>
        <w:t>www</w:t>
      </w:r>
      <w:proofErr w:type="gramEnd"/>
      <w:r w:rsidRPr="00C40D7B">
        <w:rPr>
          <w:rStyle w:val="FontStyle23"/>
          <w:sz w:val="24"/>
          <w:szCs w:val="24"/>
          <w:lang w:val="en-US" w:eastAsia="en-US"/>
        </w:rPr>
        <w:t xml:space="preserve">. </w:t>
      </w:r>
      <w:hyperlink r:id="rId9" w:history="1">
        <w:r w:rsidRPr="00C40D7B">
          <w:rPr>
            <w:rStyle w:val="FontStyle23"/>
            <w:sz w:val="24"/>
            <w:szCs w:val="24"/>
            <w:u w:val="single"/>
            <w:lang w:val="en-US" w:eastAsia="en-US"/>
          </w:rPr>
          <w:t>anchern.ru</w:t>
        </w:r>
      </w:hyperlink>
    </w:p>
    <w:p w:rsidR="006D7B0B" w:rsidRDefault="00EF172E" w:rsidP="006D7B0B">
      <w:pPr>
        <w:pStyle w:val="Style14"/>
        <w:widowControl/>
        <w:numPr>
          <w:ilvl w:val="0"/>
          <w:numId w:val="3"/>
        </w:numPr>
        <w:tabs>
          <w:tab w:val="left" w:pos="274"/>
        </w:tabs>
        <w:spacing w:line="240" w:lineRule="auto"/>
        <w:ind w:firstLine="0"/>
      </w:pPr>
      <w:proofErr w:type="gramStart"/>
      <w:r w:rsidRPr="008A20A8">
        <w:rPr>
          <w:rStyle w:val="FontStyle23"/>
          <w:sz w:val="24"/>
          <w:szCs w:val="24"/>
          <w:lang w:val="en-US" w:eastAsia="en-US"/>
        </w:rPr>
        <w:t>www</w:t>
      </w:r>
      <w:proofErr w:type="gramEnd"/>
      <w:r w:rsidRPr="008A20A8">
        <w:rPr>
          <w:rStyle w:val="FontStyle23"/>
          <w:sz w:val="24"/>
          <w:szCs w:val="24"/>
          <w:lang w:val="en-US" w:eastAsia="en-US"/>
        </w:rPr>
        <w:t xml:space="preserve">. </w:t>
      </w:r>
      <w:hyperlink r:id="rId10" w:history="1">
        <w:r w:rsidRPr="008A20A8">
          <w:rPr>
            <w:rStyle w:val="FontStyle23"/>
            <w:sz w:val="24"/>
            <w:szCs w:val="24"/>
            <w:u w:val="single"/>
            <w:lang w:val="en-US" w:eastAsia="en-US"/>
          </w:rPr>
          <w:t>novedu.ru</w:t>
        </w:r>
      </w:hyperlink>
    </w:p>
    <w:p w:rsidR="008A20A8" w:rsidRDefault="008A20A8" w:rsidP="008A20A8">
      <w:pPr>
        <w:pStyle w:val="Style14"/>
        <w:widowControl/>
        <w:tabs>
          <w:tab w:val="left" w:pos="274"/>
        </w:tabs>
        <w:spacing w:line="240" w:lineRule="auto"/>
        <w:ind w:firstLine="0"/>
        <w:jc w:val="center"/>
      </w:pPr>
      <w:r w:rsidRPr="008A20A8">
        <w:rPr>
          <w:b/>
        </w:rPr>
        <w:t>Поурочно-тематический план</w:t>
      </w:r>
      <w:r>
        <w:t>.</w:t>
      </w:r>
    </w:p>
    <w:p w:rsidR="008A20A8" w:rsidRDefault="008A20A8" w:rsidP="008A20A8">
      <w:pPr>
        <w:pStyle w:val="Style14"/>
        <w:widowControl/>
        <w:tabs>
          <w:tab w:val="left" w:pos="274"/>
        </w:tabs>
        <w:spacing w:line="240" w:lineRule="auto"/>
        <w:ind w:firstLine="0"/>
        <w:jc w:val="center"/>
      </w:pPr>
    </w:p>
    <w:tbl>
      <w:tblPr>
        <w:tblStyle w:val="aa"/>
        <w:tblW w:w="0" w:type="auto"/>
        <w:tblLook w:val="04A0"/>
      </w:tblPr>
      <w:tblGrid>
        <w:gridCol w:w="1809"/>
        <w:gridCol w:w="8611"/>
      </w:tblGrid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№ урока</w:t>
            </w:r>
          </w:p>
        </w:tc>
        <w:tc>
          <w:tcPr>
            <w:tcW w:w="8611" w:type="dxa"/>
          </w:tcPr>
          <w:p w:rsidR="00C91A36" w:rsidRDefault="00C91A36" w:rsidP="00C91A36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Тема урока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1.</w:t>
            </w:r>
          </w:p>
        </w:tc>
        <w:tc>
          <w:tcPr>
            <w:tcW w:w="8611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Предмет и значение аналитической химии. Качественный и количественный анализ. Понятие о качественной реакции</w:t>
            </w:r>
            <w:r>
              <w:rPr>
                <w:rStyle w:val="FontStyle21"/>
                <w:b w:val="0"/>
                <w:sz w:val="24"/>
                <w:szCs w:val="24"/>
              </w:rPr>
              <w:t>.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</w:t>
            </w:r>
          </w:p>
        </w:tc>
        <w:tc>
          <w:tcPr>
            <w:tcW w:w="8611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Растворы, растворимость веществ, способы выражения концентрации растворенного вещества</w:t>
            </w:r>
            <w:r>
              <w:rPr>
                <w:rStyle w:val="FontStyle21"/>
                <w:b w:val="0"/>
                <w:sz w:val="24"/>
                <w:szCs w:val="24"/>
              </w:rPr>
              <w:t>.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</w:t>
            </w:r>
          </w:p>
        </w:tc>
        <w:tc>
          <w:tcPr>
            <w:tcW w:w="8611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Растворы, растворимость веществ, способы выражения концентрации растворенного вещества</w:t>
            </w:r>
            <w:r>
              <w:rPr>
                <w:rStyle w:val="FontStyle21"/>
                <w:b w:val="0"/>
                <w:sz w:val="24"/>
                <w:szCs w:val="24"/>
              </w:rPr>
              <w:t>. Семинар.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4.</w:t>
            </w:r>
          </w:p>
        </w:tc>
        <w:tc>
          <w:tcPr>
            <w:tcW w:w="8611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Приготовление растворов</w:t>
            </w:r>
            <w:r>
              <w:rPr>
                <w:rStyle w:val="FontStyle21"/>
                <w:b w:val="0"/>
                <w:sz w:val="24"/>
                <w:szCs w:val="24"/>
              </w:rPr>
              <w:t>. Лабораторный практикум.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5.</w:t>
            </w:r>
          </w:p>
        </w:tc>
        <w:tc>
          <w:tcPr>
            <w:tcW w:w="8611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Кислоты и основания. Ионное произведение воды. Водородный показатель.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6.</w:t>
            </w:r>
          </w:p>
        </w:tc>
        <w:tc>
          <w:tcPr>
            <w:tcW w:w="8611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Кислоты и основания. Ионное произведение воды. Водородный показатель</w:t>
            </w:r>
            <w:r>
              <w:rPr>
                <w:rStyle w:val="FontStyle21"/>
                <w:b w:val="0"/>
                <w:sz w:val="24"/>
                <w:szCs w:val="24"/>
              </w:rPr>
              <w:t>. Лабораторный практикум.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7.</w:t>
            </w:r>
          </w:p>
        </w:tc>
        <w:tc>
          <w:tcPr>
            <w:tcW w:w="8611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Кислотно-основные индикаторы. Определение </w:t>
            </w:r>
            <w:proofErr w:type="spellStart"/>
            <w:r w:rsidRPr="00C40D7B">
              <w:rPr>
                <w:rStyle w:val="FontStyle21"/>
                <w:b w:val="0"/>
                <w:sz w:val="24"/>
                <w:szCs w:val="24"/>
              </w:rPr>
              <w:t>рН</w:t>
            </w:r>
            <w:proofErr w:type="spellEnd"/>
            <w:r w:rsidRPr="00C40D7B">
              <w:rPr>
                <w:rStyle w:val="FontStyle21"/>
                <w:b w:val="0"/>
                <w:sz w:val="24"/>
                <w:szCs w:val="24"/>
              </w:rPr>
              <w:t xml:space="preserve"> раствора с помощью универсального индикатора</w:t>
            </w:r>
            <w:r>
              <w:rPr>
                <w:rStyle w:val="FontStyle21"/>
                <w:b w:val="0"/>
                <w:sz w:val="24"/>
                <w:szCs w:val="24"/>
              </w:rPr>
              <w:t>. Лабораторный практикум.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8.</w:t>
            </w:r>
          </w:p>
        </w:tc>
        <w:tc>
          <w:tcPr>
            <w:tcW w:w="8611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Определение анионов в растворе методами качественного анализа. Качественные реакции на анионы: С</w:t>
            </w:r>
            <w:r w:rsidRPr="00BF5FA6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C40D7B">
              <w:rPr>
                <w:rStyle w:val="FontStyle21"/>
                <w:b w:val="0"/>
                <w:sz w:val="24"/>
                <w:szCs w:val="24"/>
                <w:lang w:val="en-US"/>
              </w:rPr>
              <w:t>I</w:t>
            </w:r>
            <w:r w:rsidRPr="00756159">
              <w:rPr>
                <w:rStyle w:val="FontStyle21"/>
                <w:b w:val="0"/>
                <w:sz w:val="24"/>
                <w:szCs w:val="24"/>
                <w:vertAlign w:val="superscript"/>
              </w:rPr>
              <w:t>-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, </w:t>
            </w:r>
            <w:r w:rsidRPr="00C40D7B">
              <w:rPr>
                <w:rStyle w:val="FontStyle21"/>
                <w:b w:val="0"/>
                <w:sz w:val="24"/>
                <w:szCs w:val="24"/>
                <w:lang w:val="en-US"/>
              </w:rPr>
              <w:t>Br</w:t>
            </w:r>
            <w:r w:rsidRPr="00BF5FA6">
              <w:rPr>
                <w:rStyle w:val="FontStyle21"/>
                <w:b w:val="0"/>
                <w:sz w:val="24"/>
                <w:szCs w:val="24"/>
                <w:vertAlign w:val="superscript"/>
              </w:rPr>
              <w:t>-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, </w:t>
            </w:r>
            <w:r w:rsidRPr="00C40D7B">
              <w:rPr>
                <w:rStyle w:val="FontStyle21"/>
                <w:b w:val="0"/>
                <w:sz w:val="24"/>
                <w:szCs w:val="24"/>
                <w:lang w:val="en-US"/>
              </w:rPr>
              <w:t>I</w:t>
            </w:r>
            <w:r w:rsidRPr="00756159">
              <w:rPr>
                <w:rStyle w:val="FontStyle21"/>
                <w:b w:val="0"/>
                <w:sz w:val="24"/>
                <w:szCs w:val="24"/>
                <w:vertAlign w:val="superscript"/>
              </w:rPr>
              <w:t>-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, </w:t>
            </w:r>
            <w:r w:rsidRPr="00C40D7B">
              <w:rPr>
                <w:rStyle w:val="FontStyle21"/>
                <w:b w:val="0"/>
                <w:sz w:val="24"/>
                <w:szCs w:val="24"/>
                <w:lang w:val="en-US"/>
              </w:rPr>
              <w:t>S</w:t>
            </w:r>
            <w:r w:rsidRPr="00756159">
              <w:rPr>
                <w:rStyle w:val="FontStyle21"/>
                <w:b w:val="0"/>
                <w:sz w:val="24"/>
                <w:szCs w:val="24"/>
                <w:vertAlign w:val="superscript"/>
              </w:rPr>
              <w:t>2-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, </w:t>
            </w:r>
            <w:r w:rsidRPr="00C40D7B">
              <w:rPr>
                <w:rStyle w:val="FontStyle21"/>
                <w:b w:val="0"/>
                <w:sz w:val="24"/>
                <w:szCs w:val="24"/>
                <w:lang w:val="en-US"/>
              </w:rPr>
              <w:t>S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>0</w:t>
            </w:r>
            <w:r w:rsidRPr="00756159">
              <w:rPr>
                <w:rStyle w:val="FontStyle21"/>
                <w:b w:val="0"/>
                <w:sz w:val="24"/>
                <w:szCs w:val="24"/>
                <w:vertAlign w:val="subscript"/>
              </w:rPr>
              <w:t>4</w:t>
            </w:r>
            <w:r w:rsidRPr="00756159">
              <w:rPr>
                <w:rStyle w:val="FontStyle21"/>
                <w:b w:val="0"/>
                <w:sz w:val="24"/>
                <w:szCs w:val="24"/>
                <w:vertAlign w:val="superscript"/>
              </w:rPr>
              <w:t>2-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>, С0</w:t>
            </w:r>
            <w:r w:rsidRPr="00756159">
              <w:rPr>
                <w:rStyle w:val="FontStyle21"/>
                <w:b w:val="0"/>
                <w:sz w:val="24"/>
                <w:szCs w:val="24"/>
                <w:vertAlign w:val="subscript"/>
              </w:rPr>
              <w:t>3</w:t>
            </w:r>
            <w:r w:rsidRPr="00756159">
              <w:rPr>
                <w:rStyle w:val="FontStyle21"/>
                <w:b w:val="0"/>
                <w:sz w:val="24"/>
                <w:szCs w:val="24"/>
                <w:vertAlign w:val="superscript"/>
              </w:rPr>
              <w:t>2-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>, СН</w:t>
            </w:r>
            <w:r w:rsidRPr="00BF5FA6">
              <w:rPr>
                <w:rStyle w:val="FontStyle21"/>
                <w:b w:val="0"/>
                <w:sz w:val="24"/>
                <w:szCs w:val="24"/>
                <w:vertAlign w:val="subscript"/>
              </w:rPr>
              <w:t>З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>С00</w:t>
            </w:r>
            <w:r w:rsidRPr="00BF5FA6">
              <w:rPr>
                <w:rStyle w:val="FontStyle21"/>
                <w:b w:val="0"/>
                <w:sz w:val="24"/>
                <w:szCs w:val="24"/>
                <w:vertAlign w:val="superscript"/>
              </w:rPr>
              <w:t>-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9.</w:t>
            </w:r>
          </w:p>
        </w:tc>
        <w:tc>
          <w:tcPr>
            <w:tcW w:w="8611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Решение      экспериментальных      задач      на распознавание веществ по анионам.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Практическая работа.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10.</w:t>
            </w:r>
          </w:p>
        </w:tc>
        <w:tc>
          <w:tcPr>
            <w:tcW w:w="8611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Классификация катионов. Качественные реакции на катионы: </w:t>
            </w:r>
            <w:r w:rsidRPr="00C40D7B">
              <w:rPr>
                <w:rStyle w:val="FontStyle21"/>
                <w:b w:val="0"/>
                <w:sz w:val="24"/>
                <w:szCs w:val="24"/>
                <w:lang w:val="en-US"/>
              </w:rPr>
              <w:t>NH</w:t>
            </w:r>
            <w:r w:rsidRPr="009F450D">
              <w:rPr>
                <w:rStyle w:val="FontStyle21"/>
                <w:b w:val="0"/>
                <w:sz w:val="24"/>
                <w:szCs w:val="24"/>
                <w:vertAlign w:val="subscript"/>
              </w:rPr>
              <w:t>4</w:t>
            </w:r>
            <w:r w:rsidRPr="009F450D">
              <w:rPr>
                <w:rStyle w:val="FontStyle21"/>
                <w:b w:val="0"/>
                <w:sz w:val="24"/>
                <w:szCs w:val="24"/>
                <w:vertAlign w:val="superscript"/>
              </w:rPr>
              <w:t>+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, </w:t>
            </w:r>
            <w:r w:rsidRPr="00C40D7B">
              <w:rPr>
                <w:rStyle w:val="FontStyle21"/>
                <w:b w:val="0"/>
                <w:sz w:val="24"/>
                <w:szCs w:val="24"/>
                <w:lang w:val="en-US"/>
              </w:rPr>
              <w:t>Na</w:t>
            </w:r>
            <w:r w:rsidRPr="009F450D">
              <w:rPr>
                <w:rStyle w:val="FontStyle21"/>
                <w:b w:val="0"/>
                <w:sz w:val="24"/>
                <w:szCs w:val="24"/>
                <w:vertAlign w:val="superscript"/>
              </w:rPr>
              <w:t>+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>, К</w:t>
            </w:r>
            <w:r w:rsidRPr="009F450D">
              <w:rPr>
                <w:rStyle w:val="FontStyle21"/>
                <w:b w:val="0"/>
                <w:sz w:val="24"/>
                <w:szCs w:val="24"/>
                <w:vertAlign w:val="superscript"/>
              </w:rPr>
              <w:t>+.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 Качественные реакции на определение анионов щелочноземельных металлов, Качественная реакция на катионы А1</w:t>
            </w:r>
            <w:r w:rsidRPr="00E10448">
              <w:rPr>
                <w:rStyle w:val="FontStyle21"/>
                <w:b w:val="0"/>
                <w:sz w:val="24"/>
                <w:szCs w:val="24"/>
                <w:vertAlign w:val="superscript"/>
              </w:rPr>
              <w:t>3+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 xml:space="preserve">, </w:t>
            </w:r>
            <w:r w:rsidRPr="00C40D7B">
              <w:rPr>
                <w:rStyle w:val="FontStyle21"/>
                <w:b w:val="0"/>
                <w:sz w:val="24"/>
                <w:szCs w:val="24"/>
                <w:lang w:val="en-US"/>
              </w:rPr>
              <w:t>Zn</w:t>
            </w:r>
            <w:r w:rsidRPr="00E10448">
              <w:rPr>
                <w:rStyle w:val="FontStyle21"/>
                <w:b w:val="0"/>
                <w:sz w:val="24"/>
                <w:szCs w:val="24"/>
                <w:vertAlign w:val="superscript"/>
              </w:rPr>
              <w:t>2+</w:t>
            </w:r>
            <w:r w:rsidRPr="00C40D7B">
              <w:rPr>
                <w:rStyle w:val="FontStyle21"/>
                <w:b w:val="0"/>
                <w:sz w:val="24"/>
                <w:szCs w:val="24"/>
              </w:rPr>
              <w:t>. Качественная реакция на катионы Си</w:t>
            </w:r>
            <w:proofErr w:type="gramStart"/>
            <w:r w:rsidRPr="00E10448">
              <w:rPr>
                <w:rStyle w:val="FontStyle21"/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  <w:r w:rsidRPr="00E10448">
              <w:rPr>
                <w:rStyle w:val="FontStyle21"/>
                <w:b w:val="0"/>
                <w:sz w:val="24"/>
                <w:szCs w:val="24"/>
                <w:vertAlign w:val="superscript"/>
              </w:rPr>
              <w:t>+.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11.</w:t>
            </w:r>
          </w:p>
        </w:tc>
        <w:tc>
          <w:tcPr>
            <w:tcW w:w="8611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Решение экспериментальных задач на распознавание веществ по катионам</w:t>
            </w:r>
            <w:r>
              <w:rPr>
                <w:rStyle w:val="FontStyle21"/>
                <w:b w:val="0"/>
                <w:sz w:val="24"/>
                <w:szCs w:val="24"/>
              </w:rPr>
              <w:t>. Практическая работа.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12.</w:t>
            </w:r>
          </w:p>
        </w:tc>
        <w:tc>
          <w:tcPr>
            <w:tcW w:w="8611" w:type="dxa"/>
          </w:tcPr>
          <w:p w:rsidR="00C91A36" w:rsidRDefault="00C27833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Анализ природных (минеральных) вод на содержание анионов и катионов аналитических групп.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Исследовательская работа.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13.</w:t>
            </w:r>
          </w:p>
        </w:tc>
        <w:tc>
          <w:tcPr>
            <w:tcW w:w="8611" w:type="dxa"/>
          </w:tcPr>
          <w:p w:rsidR="00C91A36" w:rsidRDefault="00C27833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Объемнометрический анализ. Метод нейтрализации (кислотно-основное титрование): определение концентрации кислоты или щелочи.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14.</w:t>
            </w:r>
          </w:p>
        </w:tc>
        <w:tc>
          <w:tcPr>
            <w:tcW w:w="8611" w:type="dxa"/>
          </w:tcPr>
          <w:p w:rsidR="00C91A36" w:rsidRDefault="00C27833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Определение концентрации кислоты или щелочи.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Практическая работа.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15.</w:t>
            </w:r>
          </w:p>
        </w:tc>
        <w:tc>
          <w:tcPr>
            <w:tcW w:w="8611" w:type="dxa"/>
          </w:tcPr>
          <w:p w:rsidR="00C91A36" w:rsidRDefault="00C27833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Проводим расследование... (выполнение исследовательской работы).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16.</w:t>
            </w:r>
          </w:p>
        </w:tc>
        <w:tc>
          <w:tcPr>
            <w:tcW w:w="8611" w:type="dxa"/>
          </w:tcPr>
          <w:p w:rsidR="00C91A36" w:rsidRDefault="00C27833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Проводим расследование... (выполнение исследовательской работы).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17.</w:t>
            </w:r>
          </w:p>
        </w:tc>
        <w:tc>
          <w:tcPr>
            <w:tcW w:w="8611" w:type="dxa"/>
          </w:tcPr>
          <w:p w:rsidR="00C91A36" w:rsidRDefault="00C27833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Защита исследовательских работ.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Семинар.</w:t>
            </w:r>
          </w:p>
        </w:tc>
      </w:tr>
      <w:tr w:rsidR="00C91A36" w:rsidTr="00C91A36">
        <w:tc>
          <w:tcPr>
            <w:tcW w:w="1809" w:type="dxa"/>
          </w:tcPr>
          <w:p w:rsidR="00C91A36" w:rsidRDefault="00C91A36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18.</w:t>
            </w:r>
          </w:p>
        </w:tc>
        <w:tc>
          <w:tcPr>
            <w:tcW w:w="8611" w:type="dxa"/>
          </w:tcPr>
          <w:p w:rsidR="00C91A36" w:rsidRDefault="00C27833" w:rsidP="006D7B0B">
            <w:pPr>
              <w:pStyle w:val="Style14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40D7B">
              <w:rPr>
                <w:rStyle w:val="FontStyle21"/>
                <w:b w:val="0"/>
                <w:sz w:val="24"/>
                <w:szCs w:val="24"/>
              </w:rPr>
              <w:t>Защита исследовательских работ.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Семинар.</w:t>
            </w:r>
          </w:p>
        </w:tc>
      </w:tr>
    </w:tbl>
    <w:p w:rsidR="006D7B0B" w:rsidRPr="00C40D7B" w:rsidRDefault="006D7B0B" w:rsidP="006D7B0B">
      <w:pPr>
        <w:pStyle w:val="Style14"/>
        <w:widowControl/>
        <w:tabs>
          <w:tab w:val="left" w:pos="274"/>
        </w:tabs>
        <w:spacing w:line="240" w:lineRule="auto"/>
        <w:ind w:firstLine="0"/>
        <w:rPr>
          <w:rStyle w:val="FontStyle23"/>
          <w:sz w:val="24"/>
          <w:szCs w:val="24"/>
        </w:rPr>
      </w:pPr>
    </w:p>
    <w:sectPr w:rsidR="006D7B0B" w:rsidRPr="00C40D7B" w:rsidSect="00C40D7B">
      <w:type w:val="continuous"/>
      <w:pgSz w:w="11905" w:h="16837" w:code="9"/>
      <w:pgMar w:top="567" w:right="567" w:bottom="567" w:left="1134" w:header="0" w:footer="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72" w:rsidRDefault="00747672">
      <w:r>
        <w:separator/>
      </w:r>
    </w:p>
  </w:endnote>
  <w:endnote w:type="continuationSeparator" w:id="1">
    <w:p w:rsidR="00747672" w:rsidRDefault="0074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72" w:rsidRDefault="00747672">
      <w:r>
        <w:separator/>
      </w:r>
    </w:p>
  </w:footnote>
  <w:footnote w:type="continuationSeparator" w:id="1">
    <w:p w:rsidR="00747672" w:rsidRDefault="00747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CEF08"/>
    <w:lvl w:ilvl="0">
      <w:numFmt w:val="bullet"/>
      <w:lvlText w:val="*"/>
      <w:lvlJc w:val="left"/>
    </w:lvl>
  </w:abstractNum>
  <w:abstractNum w:abstractNumId="1">
    <w:nsid w:val="0AC26B52"/>
    <w:multiLevelType w:val="singleLevel"/>
    <w:tmpl w:val="D79AA6E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41DB2190"/>
    <w:multiLevelType w:val="singleLevel"/>
    <w:tmpl w:val="B6B4CF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71D75"/>
    <w:rsid w:val="00004834"/>
    <w:rsid w:val="000D3023"/>
    <w:rsid w:val="00196927"/>
    <w:rsid w:val="001B2FA6"/>
    <w:rsid w:val="00287205"/>
    <w:rsid w:val="002E657E"/>
    <w:rsid w:val="003277E7"/>
    <w:rsid w:val="00376584"/>
    <w:rsid w:val="003A34FF"/>
    <w:rsid w:val="003F702A"/>
    <w:rsid w:val="00420610"/>
    <w:rsid w:val="00470349"/>
    <w:rsid w:val="0047043C"/>
    <w:rsid w:val="00471D75"/>
    <w:rsid w:val="00496A99"/>
    <w:rsid w:val="00667A02"/>
    <w:rsid w:val="006D7B0B"/>
    <w:rsid w:val="0073574B"/>
    <w:rsid w:val="00747672"/>
    <w:rsid w:val="00756159"/>
    <w:rsid w:val="0079756F"/>
    <w:rsid w:val="007A090E"/>
    <w:rsid w:val="007A6BA7"/>
    <w:rsid w:val="007A7368"/>
    <w:rsid w:val="007B1135"/>
    <w:rsid w:val="008004D9"/>
    <w:rsid w:val="00871666"/>
    <w:rsid w:val="008863FA"/>
    <w:rsid w:val="008A20A8"/>
    <w:rsid w:val="00915522"/>
    <w:rsid w:val="00973BB0"/>
    <w:rsid w:val="009A2236"/>
    <w:rsid w:val="009F450D"/>
    <w:rsid w:val="00A056BA"/>
    <w:rsid w:val="00A93AA6"/>
    <w:rsid w:val="00B57B94"/>
    <w:rsid w:val="00BF5FA6"/>
    <w:rsid w:val="00C27833"/>
    <w:rsid w:val="00C40D7B"/>
    <w:rsid w:val="00C51F6F"/>
    <w:rsid w:val="00C867D5"/>
    <w:rsid w:val="00C86F1C"/>
    <w:rsid w:val="00C91A36"/>
    <w:rsid w:val="00CA0857"/>
    <w:rsid w:val="00CB1D82"/>
    <w:rsid w:val="00D21268"/>
    <w:rsid w:val="00DB2AA6"/>
    <w:rsid w:val="00DC207A"/>
    <w:rsid w:val="00E10448"/>
    <w:rsid w:val="00E34590"/>
    <w:rsid w:val="00E85DBC"/>
    <w:rsid w:val="00EE1CA7"/>
    <w:rsid w:val="00EF172E"/>
    <w:rsid w:val="00EF18D6"/>
    <w:rsid w:val="00F06C24"/>
    <w:rsid w:val="00F2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3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04D9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867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043C"/>
    <w:pPr>
      <w:spacing w:line="245" w:lineRule="exact"/>
    </w:pPr>
  </w:style>
  <w:style w:type="paragraph" w:customStyle="1" w:styleId="Style2">
    <w:name w:val="Style2"/>
    <w:basedOn w:val="a"/>
    <w:uiPriority w:val="99"/>
    <w:rsid w:val="0047043C"/>
    <w:pPr>
      <w:spacing w:line="223" w:lineRule="exact"/>
    </w:pPr>
  </w:style>
  <w:style w:type="paragraph" w:customStyle="1" w:styleId="Style3">
    <w:name w:val="Style3"/>
    <w:basedOn w:val="a"/>
    <w:uiPriority w:val="99"/>
    <w:rsid w:val="0047043C"/>
  </w:style>
  <w:style w:type="paragraph" w:customStyle="1" w:styleId="Style4">
    <w:name w:val="Style4"/>
    <w:basedOn w:val="a"/>
    <w:uiPriority w:val="99"/>
    <w:rsid w:val="0047043C"/>
  </w:style>
  <w:style w:type="paragraph" w:customStyle="1" w:styleId="Style5">
    <w:name w:val="Style5"/>
    <w:basedOn w:val="a"/>
    <w:uiPriority w:val="99"/>
    <w:rsid w:val="0047043C"/>
    <w:pPr>
      <w:spacing w:line="244" w:lineRule="exact"/>
      <w:ind w:firstLine="3773"/>
    </w:pPr>
  </w:style>
  <w:style w:type="paragraph" w:customStyle="1" w:styleId="Style6">
    <w:name w:val="Style6"/>
    <w:basedOn w:val="a"/>
    <w:uiPriority w:val="99"/>
    <w:rsid w:val="0047043C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47043C"/>
  </w:style>
  <w:style w:type="paragraph" w:customStyle="1" w:styleId="Style8">
    <w:name w:val="Style8"/>
    <w:basedOn w:val="a"/>
    <w:uiPriority w:val="99"/>
    <w:rsid w:val="0047043C"/>
  </w:style>
  <w:style w:type="paragraph" w:customStyle="1" w:styleId="Style9">
    <w:name w:val="Style9"/>
    <w:basedOn w:val="a"/>
    <w:uiPriority w:val="99"/>
    <w:rsid w:val="0047043C"/>
    <w:pPr>
      <w:spacing w:line="250" w:lineRule="exact"/>
      <w:ind w:firstLine="110"/>
      <w:jc w:val="both"/>
    </w:pPr>
  </w:style>
  <w:style w:type="paragraph" w:customStyle="1" w:styleId="Style10">
    <w:name w:val="Style10"/>
    <w:basedOn w:val="a"/>
    <w:uiPriority w:val="99"/>
    <w:rsid w:val="0047043C"/>
    <w:pPr>
      <w:spacing w:line="254" w:lineRule="exact"/>
      <w:ind w:firstLine="163"/>
      <w:jc w:val="both"/>
    </w:pPr>
  </w:style>
  <w:style w:type="paragraph" w:customStyle="1" w:styleId="Style11">
    <w:name w:val="Style11"/>
    <w:basedOn w:val="a"/>
    <w:uiPriority w:val="99"/>
    <w:rsid w:val="0047043C"/>
  </w:style>
  <w:style w:type="paragraph" w:customStyle="1" w:styleId="Style12">
    <w:name w:val="Style12"/>
    <w:basedOn w:val="a"/>
    <w:uiPriority w:val="99"/>
    <w:rsid w:val="0047043C"/>
    <w:pPr>
      <w:spacing w:line="248" w:lineRule="exact"/>
      <w:ind w:firstLine="370"/>
      <w:jc w:val="both"/>
    </w:pPr>
  </w:style>
  <w:style w:type="paragraph" w:customStyle="1" w:styleId="Style13">
    <w:name w:val="Style13"/>
    <w:basedOn w:val="a"/>
    <w:uiPriority w:val="99"/>
    <w:rsid w:val="0047043C"/>
    <w:pPr>
      <w:spacing w:line="230" w:lineRule="exact"/>
      <w:jc w:val="center"/>
    </w:pPr>
  </w:style>
  <w:style w:type="paragraph" w:customStyle="1" w:styleId="Style14">
    <w:name w:val="Style14"/>
    <w:basedOn w:val="a"/>
    <w:uiPriority w:val="99"/>
    <w:rsid w:val="0047043C"/>
    <w:pPr>
      <w:spacing w:line="240" w:lineRule="exact"/>
      <w:ind w:hanging="283"/>
    </w:pPr>
  </w:style>
  <w:style w:type="paragraph" w:customStyle="1" w:styleId="Style15">
    <w:name w:val="Style15"/>
    <w:basedOn w:val="a"/>
    <w:uiPriority w:val="99"/>
    <w:rsid w:val="0047043C"/>
    <w:pPr>
      <w:spacing w:line="250" w:lineRule="exact"/>
      <w:ind w:firstLine="365"/>
      <w:jc w:val="both"/>
    </w:pPr>
  </w:style>
  <w:style w:type="paragraph" w:customStyle="1" w:styleId="Style16">
    <w:name w:val="Style16"/>
    <w:basedOn w:val="a"/>
    <w:uiPriority w:val="99"/>
    <w:rsid w:val="0047043C"/>
    <w:pPr>
      <w:spacing w:line="245" w:lineRule="exact"/>
      <w:ind w:firstLine="682"/>
      <w:jc w:val="both"/>
    </w:pPr>
  </w:style>
  <w:style w:type="paragraph" w:customStyle="1" w:styleId="Style17">
    <w:name w:val="Style17"/>
    <w:basedOn w:val="a"/>
    <w:uiPriority w:val="99"/>
    <w:rsid w:val="0047043C"/>
  </w:style>
  <w:style w:type="character" w:customStyle="1" w:styleId="FontStyle19">
    <w:name w:val="Font Style19"/>
    <w:basedOn w:val="a0"/>
    <w:uiPriority w:val="99"/>
    <w:rsid w:val="004704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47043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4704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4704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47043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4704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47043C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40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0D7B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40D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0D7B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004D9"/>
    <w:rPr>
      <w:rFonts w:eastAsia="Times New Roman" w:hAnsi="Times New Roman" w:cs="Times New Roman"/>
      <w:sz w:val="32"/>
      <w:szCs w:val="20"/>
    </w:rPr>
  </w:style>
  <w:style w:type="paragraph" w:styleId="a7">
    <w:name w:val="Body Text"/>
    <w:basedOn w:val="a"/>
    <w:link w:val="a8"/>
    <w:semiHidden/>
    <w:unhideWhenUsed/>
    <w:rsid w:val="008004D9"/>
    <w:pPr>
      <w:widowControl/>
      <w:autoSpaceDE/>
      <w:autoSpaceDN/>
      <w:adjustRightInd/>
      <w:jc w:val="center"/>
    </w:pPr>
    <w:rPr>
      <w:rFonts w:eastAsia="Times New Roman"/>
      <w:sz w:val="22"/>
      <w:szCs w:val="20"/>
    </w:rPr>
  </w:style>
  <w:style w:type="character" w:customStyle="1" w:styleId="a8">
    <w:name w:val="Основной текст Знак"/>
    <w:basedOn w:val="a0"/>
    <w:link w:val="a7"/>
    <w:semiHidden/>
    <w:rsid w:val="008004D9"/>
    <w:rPr>
      <w:rFonts w:eastAsia="Times New Roman" w:hAnsi="Times New Roman" w:cs="Times New Roman"/>
      <w:szCs w:val="20"/>
    </w:rPr>
  </w:style>
  <w:style w:type="paragraph" w:styleId="a9">
    <w:name w:val="No Spacing"/>
    <w:uiPriority w:val="1"/>
    <w:qFormat/>
    <w:rsid w:val="00C867D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6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C91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A090E"/>
    <w:pPr>
      <w:widowControl/>
      <w:autoSpaceDE/>
      <w:autoSpaceDN/>
      <w:adjustRightInd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po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himi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ov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"ГПЛ"</dc:creator>
  <cp:lastModifiedBy>Учительская-1</cp:lastModifiedBy>
  <cp:revision>2</cp:revision>
  <cp:lastPrinted>2013-09-04T14:30:00Z</cp:lastPrinted>
  <dcterms:created xsi:type="dcterms:W3CDTF">2014-02-18T10:45:00Z</dcterms:created>
  <dcterms:modified xsi:type="dcterms:W3CDTF">2014-02-18T10:45:00Z</dcterms:modified>
</cp:coreProperties>
</file>