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4" w:rsidRPr="000F7B7E" w:rsidRDefault="009C1F84" w:rsidP="0044519F">
      <w:pPr>
        <w:pStyle w:val="a3"/>
        <w:spacing w:before="0" w:beforeAutospacing="0" w:after="75" w:afterAutospacing="0" w:line="285" w:lineRule="atLeast"/>
        <w:jc w:val="center"/>
        <w:rPr>
          <w:rStyle w:val="a4"/>
          <w:color w:val="333333"/>
          <w:sz w:val="23"/>
          <w:szCs w:val="23"/>
          <w:shd w:val="clear" w:color="auto" w:fill="FFFFFF"/>
        </w:rPr>
      </w:pPr>
      <w:r w:rsidRPr="000F7B7E">
        <w:rPr>
          <w:rStyle w:val="a4"/>
          <w:color w:val="333333"/>
          <w:sz w:val="23"/>
          <w:szCs w:val="23"/>
          <w:shd w:val="clear" w:color="auto" w:fill="FFFFFF"/>
        </w:rPr>
        <w:t>Пояснительная записка</w:t>
      </w:r>
    </w:p>
    <w:p w:rsidR="00FC291B" w:rsidRPr="00703E72" w:rsidRDefault="00FC291B" w:rsidP="00FC291B">
      <w:pPr>
        <w:ind w:firstLine="708"/>
        <w:contextualSpacing/>
        <w:jc w:val="both"/>
      </w:pPr>
      <w:r w:rsidRPr="00703E72">
        <w:t>Декоративное творчество является составной частью художественно-эстетического направления внеурочной деятельности в образовании. Программ</w:t>
      </w:r>
      <w:r>
        <w:t xml:space="preserve">а «Умелые руки» </w:t>
      </w:r>
      <w:r w:rsidRPr="00703E72">
        <w:t>разработана в соответствии с требованиями федерального государственного образовательного стандарта общего образования второго поколения, в связи с введением внеурочной деятельности в учебный план начальной школы.</w:t>
      </w:r>
    </w:p>
    <w:p w:rsidR="00273A4B" w:rsidRPr="000F7B7E" w:rsidRDefault="00102AFE" w:rsidP="00FC291B">
      <w:pPr>
        <w:ind w:firstLine="708"/>
        <w:contextualSpacing/>
        <w:rPr>
          <w:bCs/>
          <w:color w:val="00000A"/>
        </w:rPr>
      </w:pPr>
      <w:r w:rsidRPr="000F7B7E">
        <w:rPr>
          <w:bCs/>
          <w:color w:val="00000A"/>
        </w:rPr>
        <w:t>Дополнительная образовательная программа кружка «</w:t>
      </w:r>
      <w:r w:rsidRPr="000F7B7E">
        <w:rPr>
          <w:iCs/>
          <w:spacing w:val="-13"/>
        </w:rPr>
        <w:t>Умелые руки</w:t>
      </w:r>
      <w:r w:rsidR="0044519F" w:rsidRPr="000F7B7E">
        <w:rPr>
          <w:bCs/>
          <w:color w:val="00000A"/>
        </w:rPr>
        <w:t>» разработана</w:t>
      </w:r>
      <w:r w:rsidRPr="000F7B7E">
        <w:rPr>
          <w:bCs/>
          <w:color w:val="00000A"/>
        </w:rPr>
        <w:t xml:space="preserve"> на основе авторск</w:t>
      </w:r>
      <w:r w:rsidR="000A2921" w:rsidRPr="000F7B7E">
        <w:rPr>
          <w:bCs/>
          <w:color w:val="00000A"/>
        </w:rPr>
        <w:t xml:space="preserve">ой программы курса </w:t>
      </w:r>
      <w:r w:rsidR="000A2921" w:rsidRPr="000F7B7E">
        <w:rPr>
          <w:color w:val="000000"/>
        </w:rPr>
        <w:t xml:space="preserve">Т. Н. Просняковой «Художественное творчество». </w:t>
      </w:r>
      <w:r w:rsidR="000A2921" w:rsidRPr="000F7B7E">
        <w:rPr>
          <w:bCs/>
        </w:rPr>
        <w:t xml:space="preserve"> Модульное оригами. Выжигания по дереву - М.: АСТ-ПРЕСС КНИГА, 2012. - 104 с.: ил. - (Золотая библиотека увлечений</w:t>
      </w:r>
      <w:r w:rsidR="000A2921" w:rsidRPr="000F7B7E">
        <w:t>).  </w:t>
      </w:r>
    </w:p>
    <w:p w:rsidR="00273A4B" w:rsidRPr="000F7B7E" w:rsidRDefault="000A2921" w:rsidP="0044519F">
      <w:pPr>
        <w:contextualSpacing/>
      </w:pPr>
      <w:r w:rsidRPr="000F7B7E">
        <w:t>   </w:t>
      </w:r>
      <w:r w:rsidR="00FC291B">
        <w:tab/>
      </w:r>
      <w:r w:rsidRPr="000F7B7E">
        <w:t> </w:t>
      </w:r>
      <w:r w:rsidR="00B25C7B" w:rsidRPr="000F7B7E">
        <w:t>Курс «Оригами» и «Декоративно выжигания по дереву имеет практико-ориентированну</w:t>
      </w:r>
      <w:r w:rsidR="00CA477B">
        <w:t xml:space="preserve">ю направленность. Его содержание </w:t>
      </w:r>
      <w:r w:rsidR="00B25C7B" w:rsidRPr="000F7B7E">
        <w:t xml:space="preserve"> дает ребенку представление о технологическом процессе как совокупности правил, требований; дает возможность овладеть различными приемами и способами действий с бумагой</w:t>
      </w:r>
      <w:r w:rsidR="00273A4B" w:rsidRPr="000F7B7E">
        <w:t xml:space="preserve"> и пером электровыжигателя</w:t>
      </w:r>
      <w:r w:rsidR="00B25C7B" w:rsidRPr="000F7B7E">
        <w:t xml:space="preserve">. Практическая деятельность на занятиях является средством общего развития ребенка: формирование способности работать руками под контролем сознания, совершенствование мелкой моторики рук, развитие глазомера, формирование трудовых навыков, воспитание коммуникативных навыков. </w:t>
      </w:r>
      <w:r w:rsidR="00273A4B" w:rsidRPr="000F7B7E">
        <w:rPr>
          <w:rFonts w:eastAsia="Calibri"/>
        </w:rPr>
        <w:t xml:space="preserve">Оригами и выжигания </w:t>
      </w:r>
      <w:r w:rsidR="00C4037D" w:rsidRPr="000F7B7E">
        <w:rPr>
          <w:rFonts w:eastAsia="Calibri"/>
        </w:rPr>
        <w:t xml:space="preserve">- </w:t>
      </w:r>
      <w:r w:rsidR="00273A4B" w:rsidRPr="000F7B7E">
        <w:rPr>
          <w:rFonts w:eastAsia="Calibri"/>
        </w:rPr>
        <w:t>это увлекательные</w:t>
      </w:r>
      <w:r w:rsidR="00B92734" w:rsidRPr="000F7B7E">
        <w:rPr>
          <w:rFonts w:eastAsia="Calibri"/>
        </w:rPr>
        <w:t xml:space="preserve"> занятие</w:t>
      </w:r>
      <w:r w:rsidR="00273A4B" w:rsidRPr="000F7B7E">
        <w:rPr>
          <w:rFonts w:eastAsia="Calibri"/>
        </w:rPr>
        <w:t>, доступное учащимся всех возрастов, позволяющая учесть индивидуальные способности и психофизические особенности учащихся кружка.</w:t>
      </w:r>
    </w:p>
    <w:p w:rsidR="00B94ADA" w:rsidRPr="000F7B7E" w:rsidRDefault="00273A4B" w:rsidP="0044519F">
      <w:pPr>
        <w:shd w:val="clear" w:color="auto" w:fill="FFFFFF"/>
        <w:ind w:right="-28" w:firstLine="540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Деятельность детей направлена на решение и воплощение в материале разнообразных задач, </w:t>
      </w:r>
      <w:r w:rsidR="00C4037D" w:rsidRPr="000F7B7E">
        <w:rPr>
          <w:iCs/>
          <w:spacing w:val="-13"/>
        </w:rPr>
        <w:t>связанных с</w:t>
      </w:r>
      <w:r w:rsidRPr="000F7B7E">
        <w:rPr>
          <w:iCs/>
          <w:spacing w:val="-13"/>
        </w:rPr>
        <w:t xml:space="preserve"> изготовлением вначале </w:t>
      </w:r>
      <w:r w:rsidR="00C4037D" w:rsidRPr="000F7B7E">
        <w:rPr>
          <w:iCs/>
          <w:spacing w:val="-13"/>
        </w:rPr>
        <w:t>простейших, затем</w:t>
      </w:r>
      <w:r w:rsidRPr="000F7B7E">
        <w:rPr>
          <w:iCs/>
          <w:spacing w:val="-13"/>
        </w:rPr>
        <w:t xml:space="preserve"> более сложных изделий и их художественным оформлением.</w:t>
      </w:r>
    </w:p>
    <w:p w:rsidR="00206F1F" w:rsidRPr="000F7B7E" w:rsidRDefault="00273A4B" w:rsidP="0044519F">
      <w:pPr>
        <w:shd w:val="clear" w:color="auto" w:fill="FFFFFF"/>
        <w:ind w:right="-28" w:firstLine="540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Курс «оригами»</w:t>
      </w:r>
      <w:r w:rsidR="00C4037D" w:rsidRPr="000F7B7E">
        <w:rPr>
          <w:iCs/>
          <w:spacing w:val="-13"/>
        </w:rPr>
        <w:t xml:space="preserve"> и</w:t>
      </w:r>
      <w:r w:rsidRPr="000F7B7E">
        <w:rPr>
          <w:iCs/>
          <w:spacing w:val="-13"/>
        </w:rPr>
        <w:t xml:space="preserve"> «выжигании» развивает творческие способности – </w:t>
      </w:r>
      <w:r w:rsidR="00B92734" w:rsidRPr="000F7B7E">
        <w:rPr>
          <w:iCs/>
          <w:spacing w:val="-13"/>
        </w:rPr>
        <w:t xml:space="preserve">в </w:t>
      </w:r>
      <w:r w:rsidRPr="000F7B7E">
        <w:rPr>
          <w:iCs/>
          <w:spacing w:val="-13"/>
        </w:rPr>
        <w:t>процесс</w:t>
      </w:r>
      <w:r w:rsidR="00B92734" w:rsidRPr="000F7B7E">
        <w:rPr>
          <w:iCs/>
          <w:spacing w:val="-13"/>
        </w:rPr>
        <w:t>е</w:t>
      </w:r>
      <w:r w:rsidRPr="000F7B7E">
        <w:rPr>
          <w:iCs/>
          <w:spacing w:val="-13"/>
        </w:rPr>
        <w:t>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8E6714" w:rsidRPr="000F7B7E" w:rsidRDefault="008E6714" w:rsidP="008E6714">
      <w:pPr>
        <w:ind w:left="-284" w:firstLine="568"/>
        <w:jc w:val="both"/>
      </w:pPr>
      <w:r w:rsidRPr="000F7B7E">
        <w:rPr>
          <w:b/>
        </w:rPr>
        <w:t>Новизна</w:t>
      </w:r>
      <w:r w:rsidRPr="000F7B7E">
        <w:t xml:space="preserve"> программы в основу положено модульное обучение. Каждый из модулей представляет собой законченный самостоятельный блок по тому или иному виду деятельности (декоративно-прикладного творчества).</w:t>
      </w:r>
    </w:p>
    <w:p w:rsidR="008E6714" w:rsidRPr="000F7B7E" w:rsidRDefault="008E6714" w:rsidP="008E6714">
      <w:pPr>
        <w:pStyle w:val="af1"/>
        <w:spacing w:line="240" w:lineRule="auto"/>
        <w:ind w:left="-284" w:firstLine="568"/>
        <w:jc w:val="left"/>
        <w:rPr>
          <w:rFonts w:ascii="Times New Roman" w:hAnsi="Times New Roman"/>
          <w:i w:val="0"/>
          <w:sz w:val="24"/>
        </w:rPr>
      </w:pPr>
      <w:r w:rsidRPr="000F7B7E">
        <w:rPr>
          <w:rFonts w:ascii="Times New Roman" w:hAnsi="Times New Roman"/>
          <w:b/>
          <w:i w:val="0"/>
          <w:iCs/>
          <w:spacing w:val="-13"/>
          <w:sz w:val="24"/>
        </w:rPr>
        <w:t>Отличительной особенностью</w:t>
      </w:r>
      <w:r w:rsidRPr="000F7B7E">
        <w:rPr>
          <w:rFonts w:ascii="Times New Roman" w:hAnsi="Times New Roman"/>
          <w:i w:val="0"/>
          <w:iCs/>
          <w:spacing w:val="-13"/>
          <w:sz w:val="24"/>
        </w:rPr>
        <w:t xml:space="preserve"> данной образовательной программы, </w:t>
      </w:r>
      <w:r w:rsidRPr="000F7B7E">
        <w:rPr>
          <w:rFonts w:ascii="Times New Roman" w:hAnsi="Times New Roman"/>
          <w:i w:val="0"/>
          <w:sz w:val="24"/>
        </w:rPr>
        <w:t>что она дает возможность каждому обучающемуся реально открыть для себя волшебный мир декоративно-прикладного искусства проявлять и реализовывать свои творческие способности.</w:t>
      </w:r>
    </w:p>
    <w:p w:rsidR="008E6714" w:rsidRPr="000F7B7E" w:rsidRDefault="008E6714" w:rsidP="00FC291B">
      <w:pPr>
        <w:ind w:left="-284"/>
      </w:pPr>
      <w:r w:rsidRPr="000F7B7E">
        <w:t>Программа не дублирует изучение курса технологии во внеурочное время, а позволяет расширить знания и умения и закрепить их в совершенно новом виде деятельности. Она рассчитана на преемственность в обучении, учитывая возрастные особенности детей и навыки полученные ранее. Такой подход позволяет создать у детей стойкий интерес к занятиям в объединении. Таким образом, данная программа ориентирована в первую очередь на нравственное воспитание детей, к дек</w:t>
      </w:r>
      <w:r w:rsidR="005C3CFF" w:rsidRPr="000F7B7E">
        <w:t>оративно-прикладному искусству,</w:t>
      </w:r>
      <w:r w:rsidRPr="000F7B7E">
        <w:t xml:space="preserve"> во вторую очередь – достижение высоких результатов в обучении.  Программа направлена на создание психологически комфортной обстановки, эмоционального благополучия учащегося, приобщение его к народным ремёслам, нравственного и патриотического воспитания.</w:t>
      </w:r>
      <w:r w:rsidR="00C82D8A" w:rsidRPr="000F7B7E">
        <w:rPr>
          <w:color w:val="000000"/>
        </w:rPr>
        <w:t xml:space="preserve">Во время занятий оригами и выжигания по дереву, для снятия излишней возбудимости детей, создания непринужденной и творческой атмосферы используется музыкальное сопровождение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8E6714" w:rsidRPr="000F7B7E" w:rsidRDefault="008E6714" w:rsidP="00FC291B">
      <w:pPr>
        <w:shd w:val="clear" w:color="auto" w:fill="FFFFFF"/>
        <w:ind w:left="-284" w:right="-28" w:firstLine="540"/>
        <w:jc w:val="both"/>
        <w:rPr>
          <w:iCs/>
          <w:spacing w:val="-13"/>
        </w:rPr>
      </w:pPr>
    </w:p>
    <w:p w:rsidR="000F7B7E" w:rsidRPr="00FC291B" w:rsidRDefault="00A841F3" w:rsidP="00FC291B">
      <w:pPr>
        <w:shd w:val="clear" w:color="auto" w:fill="FFFFFF"/>
        <w:ind w:left="-284" w:right="-28" w:firstLine="540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Цель данной программы</w:t>
      </w:r>
      <w:r w:rsidRPr="000F7B7E">
        <w:rPr>
          <w:iCs/>
          <w:spacing w:val="-13"/>
        </w:rPr>
        <w:t xml:space="preserve"> –</w:t>
      </w:r>
      <w:r w:rsidRPr="000F7B7E">
        <w:rPr>
          <w:b/>
          <w:iCs/>
          <w:spacing w:val="-13"/>
        </w:rPr>
        <w:t xml:space="preserve">создание условий для </w:t>
      </w:r>
      <w:r w:rsidR="00206F1F" w:rsidRPr="000F7B7E">
        <w:rPr>
          <w:b/>
          <w:iCs/>
          <w:spacing w:val="-13"/>
        </w:rPr>
        <w:t>становления человека – творца</w:t>
      </w:r>
      <w:r w:rsidR="00206F1F" w:rsidRPr="000F7B7E">
        <w:rPr>
          <w:iCs/>
          <w:spacing w:val="-13"/>
        </w:rPr>
        <w:t xml:space="preserve"> средствами оригами и декоративно выжиганиям по дереву. </w:t>
      </w:r>
    </w:p>
    <w:p w:rsidR="00206F1F" w:rsidRPr="000F7B7E" w:rsidRDefault="00206F1F" w:rsidP="00FC291B">
      <w:pPr>
        <w:shd w:val="clear" w:color="auto" w:fill="FFFFFF"/>
        <w:ind w:left="-284" w:right="-28" w:firstLine="540"/>
        <w:jc w:val="both"/>
        <w:rPr>
          <w:b/>
          <w:iCs/>
          <w:spacing w:val="-13"/>
        </w:rPr>
      </w:pPr>
      <w:r w:rsidRPr="000F7B7E">
        <w:rPr>
          <w:b/>
          <w:iCs/>
          <w:spacing w:val="-13"/>
        </w:rPr>
        <w:t>Задачи программы:</w:t>
      </w:r>
    </w:p>
    <w:p w:rsidR="00206F1F" w:rsidRPr="000F7B7E" w:rsidRDefault="00206F1F" w:rsidP="00FC291B">
      <w:pPr>
        <w:pStyle w:val="ac"/>
        <w:numPr>
          <w:ilvl w:val="0"/>
          <w:numId w:val="13"/>
        </w:numPr>
        <w:shd w:val="clear" w:color="auto" w:fill="FFFFFF"/>
        <w:ind w:left="-284" w:right="-28"/>
        <w:jc w:val="both"/>
        <w:rPr>
          <w:b/>
          <w:iCs/>
          <w:spacing w:val="-13"/>
        </w:rPr>
      </w:pPr>
      <w:r w:rsidRPr="000F7B7E">
        <w:rPr>
          <w:b/>
          <w:iCs/>
          <w:spacing w:val="-13"/>
        </w:rPr>
        <w:t>Воспитательные задачи:</w:t>
      </w:r>
    </w:p>
    <w:p w:rsidR="00D02C06" w:rsidRPr="000F7B7E" w:rsidRDefault="00D02C0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-- </w:t>
      </w:r>
      <w:r w:rsidRPr="000F7B7E">
        <w:rPr>
          <w:iCs/>
          <w:spacing w:val="-13"/>
        </w:rPr>
        <w:t>содействовать становлению ценностно – смысловой сфере и устойчивой нравственной позиции детей;</w:t>
      </w:r>
    </w:p>
    <w:p w:rsidR="00D02C06" w:rsidRPr="000F7B7E" w:rsidRDefault="00B94ADA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 - </w:t>
      </w:r>
      <w:r w:rsidR="00D02C06" w:rsidRPr="000F7B7E">
        <w:rPr>
          <w:iCs/>
          <w:spacing w:val="-13"/>
        </w:rPr>
        <w:t xml:space="preserve"> развивать у детей чувство прекрасного, стремления жить по законам красоты;</w:t>
      </w:r>
    </w:p>
    <w:p w:rsidR="00D02C06" w:rsidRPr="000F7B7E" w:rsidRDefault="00B94ADA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содействовать формированию желания и умения активно трудиться самостоятельно;</w:t>
      </w:r>
    </w:p>
    <w:p w:rsidR="00B94ADA" w:rsidRPr="000F7B7E" w:rsidRDefault="00B94ADA" w:rsidP="00FC291B">
      <w:pPr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lastRenderedPageBreak/>
        <w:t xml:space="preserve">- пробудить интерес и любовь к искусству оригами, при этом создать условия для участия всех членов семьи ребенка в образовательном процессе. </w:t>
      </w:r>
    </w:p>
    <w:p w:rsidR="0048775F" w:rsidRPr="000F7B7E" w:rsidRDefault="0048775F" w:rsidP="00FC291B">
      <w:pPr>
        <w:shd w:val="clear" w:color="auto" w:fill="FFFFFF"/>
        <w:ind w:left="-284" w:right="-28"/>
        <w:jc w:val="both"/>
        <w:rPr>
          <w:iCs/>
          <w:spacing w:val="-13"/>
        </w:rPr>
      </w:pPr>
    </w:p>
    <w:p w:rsidR="00B94ADA" w:rsidRPr="000F7B7E" w:rsidRDefault="00B94ADA" w:rsidP="00FC291B">
      <w:pPr>
        <w:pStyle w:val="ac"/>
        <w:numPr>
          <w:ilvl w:val="0"/>
          <w:numId w:val="13"/>
        </w:numPr>
        <w:shd w:val="clear" w:color="auto" w:fill="FFFFFF"/>
        <w:ind w:left="-284" w:right="-28"/>
        <w:jc w:val="both"/>
        <w:rPr>
          <w:b/>
          <w:iCs/>
          <w:spacing w:val="-13"/>
        </w:rPr>
      </w:pPr>
      <w:r w:rsidRPr="000F7B7E">
        <w:rPr>
          <w:b/>
          <w:iCs/>
          <w:spacing w:val="-13"/>
        </w:rPr>
        <w:t>Развивающие задачи</w:t>
      </w:r>
      <w:r w:rsidR="006876DC" w:rsidRPr="000F7B7E">
        <w:rPr>
          <w:b/>
          <w:iCs/>
          <w:spacing w:val="-13"/>
        </w:rPr>
        <w:t>:</w:t>
      </w:r>
    </w:p>
    <w:p w:rsidR="006876DC" w:rsidRPr="000F7B7E" w:rsidRDefault="006876DC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- </w:t>
      </w:r>
      <w:r w:rsidRPr="000F7B7E">
        <w:rPr>
          <w:iCs/>
          <w:spacing w:val="-13"/>
        </w:rPr>
        <w:t>развивать у детей способности эмоционально – образного восприятия окружающего мира;</w:t>
      </w:r>
    </w:p>
    <w:p w:rsidR="006876DC" w:rsidRPr="000F7B7E" w:rsidRDefault="006876DC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-</w:t>
      </w:r>
      <w:r w:rsidRPr="000F7B7E">
        <w:rPr>
          <w:iCs/>
          <w:spacing w:val="-13"/>
        </w:rPr>
        <w:t xml:space="preserve"> создавать условия развития творческих способностей и исследовательских навыков обучающихся;</w:t>
      </w:r>
    </w:p>
    <w:p w:rsidR="0028175C" w:rsidRPr="000F7B7E" w:rsidRDefault="006876DC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-</w:t>
      </w:r>
      <w:r w:rsidRPr="000F7B7E">
        <w:rPr>
          <w:iCs/>
          <w:spacing w:val="-13"/>
        </w:rPr>
        <w:t xml:space="preserve"> создавать условия для развития пространственного воображения, мышления и речи, развивая моторику пальцев рук;</w:t>
      </w:r>
    </w:p>
    <w:p w:rsidR="0028175C" w:rsidRPr="000F7B7E" w:rsidRDefault="0028175C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-</w:t>
      </w:r>
      <w:r w:rsidRPr="000F7B7E">
        <w:rPr>
          <w:iCs/>
          <w:spacing w:val="-13"/>
        </w:rPr>
        <w:t xml:space="preserve"> развивать коммуникативные способности детей.</w:t>
      </w:r>
    </w:p>
    <w:p w:rsidR="006876DC" w:rsidRPr="000F7B7E" w:rsidRDefault="0028175C" w:rsidP="00FC291B">
      <w:pPr>
        <w:pStyle w:val="ac"/>
        <w:numPr>
          <w:ilvl w:val="0"/>
          <w:numId w:val="13"/>
        </w:numPr>
        <w:shd w:val="clear" w:color="auto" w:fill="FFFFFF"/>
        <w:ind w:left="-284" w:right="-28"/>
        <w:jc w:val="both"/>
        <w:rPr>
          <w:b/>
          <w:iCs/>
          <w:spacing w:val="-13"/>
        </w:rPr>
      </w:pPr>
      <w:r w:rsidRPr="000F7B7E">
        <w:rPr>
          <w:b/>
          <w:iCs/>
          <w:spacing w:val="-13"/>
        </w:rPr>
        <w:t>Образовательные задачи:</w:t>
      </w:r>
    </w:p>
    <w:p w:rsidR="0028175C" w:rsidRPr="000F7B7E" w:rsidRDefault="0028175C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- </w:t>
      </w:r>
      <w:r w:rsidRPr="000F7B7E">
        <w:rPr>
          <w:iCs/>
          <w:spacing w:val="-13"/>
        </w:rPr>
        <w:t xml:space="preserve">сформировать целостные представление об </w:t>
      </w:r>
      <w:r w:rsidR="002B1A67" w:rsidRPr="000F7B7E">
        <w:rPr>
          <w:iCs/>
          <w:spacing w:val="-13"/>
        </w:rPr>
        <w:t>истории развитии оригами и выжигания по дереву;</w:t>
      </w:r>
    </w:p>
    <w:p w:rsidR="002B1A67" w:rsidRPr="000F7B7E" w:rsidRDefault="002B1A67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-</w:t>
      </w:r>
      <w:r w:rsidRPr="000F7B7E">
        <w:rPr>
          <w:iCs/>
          <w:spacing w:val="-13"/>
        </w:rPr>
        <w:t xml:space="preserve"> сформировать умения и навыки моделирования и конструирования из бумаги;</w:t>
      </w:r>
    </w:p>
    <w:p w:rsidR="002B1A67" w:rsidRPr="000F7B7E" w:rsidRDefault="002B1A67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 xml:space="preserve"> -</w:t>
      </w:r>
      <w:r w:rsidRPr="000F7B7E">
        <w:rPr>
          <w:iCs/>
          <w:spacing w:val="-13"/>
        </w:rPr>
        <w:t xml:space="preserve"> обучать детей способам создания художественного образа средствами оригами и выжигании;</w:t>
      </w:r>
    </w:p>
    <w:p w:rsidR="00C83DEA" w:rsidRDefault="0000622E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закреплять и углублять знания, полученные в основной школе.</w:t>
      </w:r>
    </w:p>
    <w:p w:rsidR="0030370D" w:rsidRPr="00703E72" w:rsidRDefault="0030370D" w:rsidP="0030370D">
      <w:pPr>
        <w:ind w:left="-567" w:firstLine="283"/>
        <w:contextualSpacing/>
      </w:pPr>
      <w:r w:rsidRPr="00703E72">
        <w:t xml:space="preserve">Программа строится на основе знаний возрастных, </w:t>
      </w:r>
      <w:r w:rsidR="006271BA" w:rsidRPr="00703E72">
        <w:t>психолога</w:t>
      </w:r>
      <w:bookmarkStart w:id="0" w:name="_GoBack"/>
      <w:bookmarkEnd w:id="0"/>
      <w:r w:rsidRPr="00703E72">
        <w:t xml:space="preserve"> – педагогических, физических особенностей детей младшего школьного возраста. </w:t>
      </w:r>
    </w:p>
    <w:p w:rsidR="0030370D" w:rsidRPr="00703E72" w:rsidRDefault="0030370D" w:rsidP="0030370D">
      <w:pPr>
        <w:ind w:left="-567" w:firstLine="283"/>
        <w:contextualSpacing/>
      </w:pPr>
      <w:r>
        <w:t>Программа «Умелые руки» разработана  на 1 год</w:t>
      </w:r>
      <w:r w:rsidRPr="00703E72">
        <w:t xml:space="preserve"> занятий с детьми младшего школьного</w:t>
      </w:r>
      <w:r>
        <w:t xml:space="preserve"> возраста 2-го – 3-го года обучения  </w:t>
      </w:r>
      <w:r w:rsidRPr="00703E72">
        <w:t xml:space="preserve">и рассчитанана поэтапное освоение материала на занятиях во внеурочной деятельности. </w:t>
      </w:r>
    </w:p>
    <w:p w:rsidR="0030370D" w:rsidRDefault="0030370D" w:rsidP="0030370D">
      <w:pPr>
        <w:ind w:left="-567" w:firstLine="283"/>
        <w:contextualSpacing/>
      </w:pPr>
      <w:r>
        <w:t>Программа рассчитана на 34 часов (1</w:t>
      </w:r>
      <w:r w:rsidRPr="00703E72">
        <w:t xml:space="preserve"> часа в неделю).Основной формой работы являются учебные занятия.</w:t>
      </w:r>
    </w:p>
    <w:p w:rsidR="00C8753A" w:rsidRPr="0030370D" w:rsidRDefault="00C8753A" w:rsidP="0030370D">
      <w:pPr>
        <w:shd w:val="clear" w:color="auto" w:fill="FFFFFF"/>
        <w:ind w:right="-28"/>
        <w:jc w:val="both"/>
        <w:rPr>
          <w:iCs/>
          <w:spacing w:val="-13"/>
        </w:rPr>
      </w:pPr>
    </w:p>
    <w:p w:rsidR="00C83DEA" w:rsidRPr="000F7B7E" w:rsidRDefault="00C83DEA" w:rsidP="00FC291B">
      <w:pPr>
        <w:pStyle w:val="ac"/>
        <w:shd w:val="clear" w:color="auto" w:fill="FFFFFF"/>
        <w:ind w:left="-284" w:right="-28"/>
        <w:jc w:val="both"/>
        <w:rPr>
          <w:b/>
          <w:iCs/>
          <w:spacing w:val="-13"/>
        </w:rPr>
      </w:pPr>
      <w:r w:rsidRPr="000F7B7E">
        <w:rPr>
          <w:b/>
          <w:iCs/>
          <w:spacing w:val="-13"/>
        </w:rPr>
        <w:t>Данная рабочая программа</w:t>
      </w:r>
      <w:r w:rsidR="00FD57F6" w:rsidRPr="000F7B7E">
        <w:rPr>
          <w:b/>
          <w:iCs/>
          <w:spacing w:val="-13"/>
        </w:rPr>
        <w:t xml:space="preserve"> учитывает</w:t>
      </w:r>
    </w:p>
    <w:p w:rsidR="00C8753A" w:rsidRPr="000F7B7E" w:rsidRDefault="00C8753A" w:rsidP="00FC291B">
      <w:pPr>
        <w:pStyle w:val="ac"/>
        <w:shd w:val="clear" w:color="auto" w:fill="FFFFFF"/>
        <w:ind w:left="-284" w:right="-28"/>
        <w:jc w:val="both"/>
        <w:rPr>
          <w:b/>
          <w:iCs/>
          <w:spacing w:val="-13"/>
        </w:rPr>
      </w:pPr>
    </w:p>
    <w:p w:rsidR="002B1A67" w:rsidRPr="000F7B7E" w:rsidRDefault="00C83DEA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возрастные особенности;</w:t>
      </w:r>
    </w:p>
    <w:p w:rsidR="00C83DEA" w:rsidRPr="000F7B7E" w:rsidRDefault="00C83DEA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динамику развития творческого мышления ребенка;</w:t>
      </w:r>
    </w:p>
    <w:p w:rsidR="00C83DEA" w:rsidRPr="000F7B7E" w:rsidRDefault="00C83DEA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необходимость постепенного </w:t>
      </w:r>
      <w:r w:rsidR="004E19D6" w:rsidRPr="000F7B7E">
        <w:rPr>
          <w:iCs/>
          <w:spacing w:val="-13"/>
        </w:rPr>
        <w:t xml:space="preserve">усложнения познавательного материала, соотношения теоретических, практических и </w:t>
      </w:r>
      <w:r w:rsidR="00FD57F6" w:rsidRPr="000F7B7E">
        <w:rPr>
          <w:iCs/>
          <w:spacing w:val="-13"/>
        </w:rPr>
        <w:t>творческих знаний,</w:t>
      </w:r>
      <w:r w:rsidR="004E19D6" w:rsidRPr="000F7B7E">
        <w:rPr>
          <w:iCs/>
          <w:spacing w:val="-13"/>
        </w:rPr>
        <w:t xml:space="preserve"> и умений ребят.</w:t>
      </w:r>
    </w:p>
    <w:p w:rsidR="00C8753A" w:rsidRPr="000F7B7E" w:rsidRDefault="00C8753A" w:rsidP="00FC291B">
      <w:pPr>
        <w:pStyle w:val="ac"/>
        <w:shd w:val="clear" w:color="auto" w:fill="FFFFFF"/>
        <w:ind w:left="-284" w:right="-28"/>
        <w:jc w:val="both"/>
        <w:rPr>
          <w:b/>
          <w:iCs/>
          <w:spacing w:val="-13"/>
        </w:rPr>
      </w:pP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b/>
          <w:iCs/>
          <w:spacing w:val="-13"/>
        </w:rPr>
        <w:t>Ведущими принципами обучения</w:t>
      </w:r>
      <w:r w:rsidRPr="000F7B7E">
        <w:rPr>
          <w:iCs/>
          <w:spacing w:val="-13"/>
        </w:rPr>
        <w:t xml:space="preserve"> в разработанной рабочей программе являются</w:t>
      </w: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принцип деятельного подхода к обучению (при выборе практических заданий);</w:t>
      </w: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принцип вариативности обучения;</w:t>
      </w: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принцип дифференциации обучения (обучения на более высоком уровне трудности);</w:t>
      </w: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принцип работы над развитием всех детей, как «слабых», так и «сильных»;</w:t>
      </w:r>
    </w:p>
    <w:p w:rsidR="00FD57F6" w:rsidRPr="000F7B7E" w:rsidRDefault="00FD57F6" w:rsidP="00FC291B">
      <w:pPr>
        <w:pStyle w:val="ac"/>
        <w:shd w:val="clear" w:color="auto" w:fill="FFFFFF"/>
        <w:ind w:left="-284" w:right="-28"/>
        <w:jc w:val="both"/>
        <w:rPr>
          <w:iCs/>
          <w:spacing w:val="-13"/>
        </w:rPr>
      </w:pPr>
      <w:r w:rsidRPr="000F7B7E">
        <w:rPr>
          <w:iCs/>
          <w:spacing w:val="-13"/>
        </w:rPr>
        <w:t xml:space="preserve"> - принцип личностно – ориентированного обучения.</w:t>
      </w:r>
    </w:p>
    <w:p w:rsidR="00B25C7B" w:rsidRPr="000F7B7E" w:rsidRDefault="00B25C7B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FF" w:rsidRPr="000F7B7E" w:rsidRDefault="005C3CFF" w:rsidP="005C3CFF">
      <w:pPr>
        <w:tabs>
          <w:tab w:val="left" w:pos="700"/>
        </w:tabs>
        <w:jc w:val="center"/>
        <w:rPr>
          <w:b/>
        </w:rPr>
      </w:pPr>
      <w:r w:rsidRPr="000F7B7E">
        <w:rPr>
          <w:b/>
        </w:rPr>
        <w:t>Организационно-педагогические основы деятельности</w:t>
      </w:r>
    </w:p>
    <w:p w:rsidR="005C3CFF" w:rsidRPr="000F7B7E" w:rsidRDefault="005C3CFF" w:rsidP="005C3CFF">
      <w:pPr>
        <w:tabs>
          <w:tab w:val="left" w:pos="-426"/>
        </w:tabs>
        <w:ind w:left="-284"/>
        <w:jc w:val="both"/>
      </w:pPr>
      <w:r w:rsidRPr="000F7B7E">
        <w:tab/>
      </w:r>
    </w:p>
    <w:p w:rsidR="005C3CFF" w:rsidRPr="000F7B7E" w:rsidRDefault="005C3CFF" w:rsidP="005C3CFF">
      <w:pPr>
        <w:tabs>
          <w:tab w:val="left" w:pos="-426"/>
        </w:tabs>
        <w:ind w:left="-284"/>
        <w:jc w:val="both"/>
      </w:pPr>
      <w:r w:rsidRPr="000F7B7E">
        <w:t xml:space="preserve">- Статус группы – профильный. </w:t>
      </w:r>
    </w:p>
    <w:p w:rsidR="005C3CFF" w:rsidRPr="000F7B7E" w:rsidRDefault="005C3CFF" w:rsidP="005C3CFF">
      <w:pPr>
        <w:tabs>
          <w:tab w:val="left" w:pos="0"/>
        </w:tabs>
        <w:ind w:left="-284"/>
        <w:jc w:val="both"/>
      </w:pPr>
      <w:r w:rsidRPr="000F7B7E">
        <w:t xml:space="preserve">- Состав – постоянно-переменный. </w:t>
      </w:r>
    </w:p>
    <w:p w:rsidR="005C3CFF" w:rsidRPr="000F7B7E" w:rsidRDefault="005C3CFF" w:rsidP="005C3CFF">
      <w:pPr>
        <w:tabs>
          <w:tab w:val="left" w:pos="0"/>
        </w:tabs>
        <w:ind w:left="-284"/>
        <w:jc w:val="both"/>
      </w:pPr>
      <w:r w:rsidRPr="000F7B7E">
        <w:t xml:space="preserve">- Особенности набора детей – свободная. </w:t>
      </w:r>
    </w:p>
    <w:p w:rsidR="005C3CFF" w:rsidRPr="000F7B7E" w:rsidRDefault="005C3CFF" w:rsidP="005C3CFF">
      <w:pPr>
        <w:tabs>
          <w:tab w:val="left" w:pos="0"/>
        </w:tabs>
        <w:ind w:left="-284"/>
        <w:jc w:val="both"/>
      </w:pPr>
      <w:r w:rsidRPr="000F7B7E">
        <w:t xml:space="preserve">- Форма занятий – групповая, разновозрастная, индивидуальная. </w:t>
      </w:r>
    </w:p>
    <w:p w:rsidR="005C3CFF" w:rsidRPr="000F7B7E" w:rsidRDefault="005C3CFF" w:rsidP="005C3CFF">
      <w:pPr>
        <w:tabs>
          <w:tab w:val="left" w:pos="0"/>
        </w:tabs>
        <w:ind w:left="-284"/>
        <w:jc w:val="both"/>
      </w:pPr>
      <w:r w:rsidRPr="000F7B7E">
        <w:t xml:space="preserve">- Срок реализации программы -  один год. </w:t>
      </w:r>
    </w:p>
    <w:p w:rsidR="00C82D8A" w:rsidRPr="000F7B7E" w:rsidRDefault="005C3CFF" w:rsidP="005C3CFF">
      <w:pPr>
        <w:tabs>
          <w:tab w:val="left" w:pos="0"/>
        </w:tabs>
        <w:ind w:left="-284"/>
        <w:jc w:val="both"/>
      </w:pPr>
      <w:r w:rsidRPr="000F7B7E">
        <w:t>- Количе</w:t>
      </w:r>
      <w:r w:rsidR="002253A9">
        <w:t>ство обучающихся – 18</w:t>
      </w:r>
      <w:r w:rsidRPr="000F7B7E">
        <w:t>чел. Возраст учащихся –8 – 10лет.</w:t>
      </w:r>
    </w:p>
    <w:p w:rsidR="005C3CFF" w:rsidRPr="000F7B7E" w:rsidRDefault="00C82D8A" w:rsidP="005C3CFF">
      <w:pPr>
        <w:tabs>
          <w:tab w:val="left" w:pos="0"/>
        </w:tabs>
        <w:ind w:left="-284"/>
        <w:jc w:val="both"/>
      </w:pPr>
      <w:r w:rsidRPr="000F7B7E">
        <w:t>- Продолжительность занятие – 35 минут</w:t>
      </w:r>
    </w:p>
    <w:p w:rsidR="005C3CFF" w:rsidRPr="000F7B7E" w:rsidRDefault="005C3CFF" w:rsidP="005C3CFF">
      <w:pPr>
        <w:tabs>
          <w:tab w:val="left" w:pos="0"/>
        </w:tabs>
        <w:ind w:left="-284"/>
      </w:pPr>
      <w:r w:rsidRPr="000F7B7E">
        <w:t xml:space="preserve">Количество учебных часов: 34 учебных часов. </w:t>
      </w:r>
    </w:p>
    <w:p w:rsidR="005C3CFF" w:rsidRPr="000F7B7E" w:rsidRDefault="005C3CFF" w:rsidP="005C3CFF">
      <w:pPr>
        <w:tabs>
          <w:tab w:val="left" w:pos="0"/>
        </w:tabs>
        <w:ind w:left="-284"/>
      </w:pPr>
      <w:r w:rsidRPr="000F7B7E">
        <w:t xml:space="preserve">Место проведения – </w:t>
      </w:r>
      <w:r w:rsidR="00C82D8A" w:rsidRPr="000F7B7E">
        <w:t>столярная, слесарная</w:t>
      </w:r>
      <w:r w:rsidRPr="000F7B7E">
        <w:t xml:space="preserve"> мастерская.</w:t>
      </w:r>
    </w:p>
    <w:p w:rsidR="005C3CFF" w:rsidRPr="000F7B7E" w:rsidRDefault="002253A9" w:rsidP="005C3CFF">
      <w:pPr>
        <w:pStyle w:val="af1"/>
        <w:spacing w:line="240" w:lineRule="auto"/>
        <w:ind w:left="-284" w:firstLine="14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Программа «Умелые руки</w:t>
      </w:r>
      <w:r w:rsidR="005C3CFF" w:rsidRPr="000F7B7E">
        <w:rPr>
          <w:rFonts w:ascii="Times New Roman" w:hAnsi="Times New Roman"/>
          <w:i w:val="0"/>
          <w:sz w:val="24"/>
        </w:rPr>
        <w:t>» разработана с учетом современных образовательных технологий, которые отражаются в:</w:t>
      </w:r>
    </w:p>
    <w:p w:rsidR="005C3CFF" w:rsidRDefault="005C3CFF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A9" w:rsidRDefault="002253A9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A9" w:rsidRDefault="002253A9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A9" w:rsidRDefault="002253A9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A9" w:rsidRPr="000F7B7E" w:rsidRDefault="002253A9" w:rsidP="0044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3A" w:rsidRDefault="00C8753A" w:rsidP="00C8753A">
      <w:pPr>
        <w:jc w:val="center"/>
        <w:rPr>
          <w:b/>
          <w:bCs/>
          <w:color w:val="000000"/>
        </w:rPr>
      </w:pPr>
      <w:r w:rsidRPr="000F7B7E">
        <w:rPr>
          <w:b/>
          <w:bCs/>
          <w:color w:val="000000"/>
        </w:rPr>
        <w:lastRenderedPageBreak/>
        <w:t>Формы и методы обучения</w:t>
      </w:r>
    </w:p>
    <w:p w:rsidR="002253A9" w:rsidRPr="000F7B7E" w:rsidRDefault="002253A9" w:rsidP="00C8753A">
      <w:pPr>
        <w:jc w:val="center"/>
        <w:rPr>
          <w:color w:val="000000"/>
        </w:rPr>
      </w:pPr>
    </w:p>
    <w:p w:rsidR="00C8753A" w:rsidRPr="000F7B7E" w:rsidRDefault="00C8753A" w:rsidP="00C8753A">
      <w:pPr>
        <w:rPr>
          <w:color w:val="000000"/>
        </w:rPr>
      </w:pPr>
      <w:r w:rsidRPr="000F7B7E">
        <w:rPr>
          <w:iCs/>
          <w:color w:val="000000"/>
        </w:rPr>
        <w:t>В процессе занятий используются различные</w:t>
      </w:r>
      <w:r w:rsidRPr="000F7B7E">
        <w:rPr>
          <w:b/>
          <w:i/>
          <w:iCs/>
          <w:color w:val="000000"/>
          <w:u w:val="single"/>
        </w:rPr>
        <w:t>формы занятий</w:t>
      </w:r>
      <w:r w:rsidRPr="000F7B7E">
        <w:rPr>
          <w:i/>
          <w:iCs/>
          <w:color w:val="000000"/>
        </w:rPr>
        <w:t>:</w:t>
      </w:r>
      <w:r w:rsidRPr="000F7B7E">
        <w:rPr>
          <w:color w:val="000000"/>
        </w:rPr>
        <w:t xml:space="preserve"> традиционные, комбинированные и практические занятия; лекции, игры и другие. </w:t>
      </w:r>
      <w:r w:rsidRPr="000F7B7E">
        <w:rPr>
          <w:color w:val="000000"/>
        </w:rPr>
        <w:br/>
        <w:t xml:space="preserve">А также различные </w:t>
      </w:r>
      <w:r w:rsidRPr="000F7B7E">
        <w:rPr>
          <w:b/>
          <w:i/>
          <w:color w:val="000000"/>
          <w:u w:val="single"/>
        </w:rPr>
        <w:t>методы</w:t>
      </w:r>
      <w:r w:rsidRPr="000F7B7E">
        <w:rPr>
          <w:color w:val="000000"/>
        </w:rPr>
        <w:t>:</w:t>
      </w:r>
      <w:r w:rsidRPr="000F7B7E">
        <w:rPr>
          <w:color w:val="000000"/>
        </w:rPr>
        <w:br/>
      </w:r>
      <w:r w:rsidRPr="000F7B7E">
        <w:rPr>
          <w:iCs/>
          <w:color w:val="000000"/>
        </w:rPr>
        <w:t>Методы</w:t>
      </w:r>
      <w:r w:rsidRPr="000F7B7E">
        <w:rPr>
          <w:i/>
          <w:iCs/>
          <w:color w:val="000000"/>
        </w:rPr>
        <w:t xml:space="preserve">, </w:t>
      </w:r>
      <w:r w:rsidRPr="000F7B7E">
        <w:rPr>
          <w:iCs/>
          <w:color w:val="000000"/>
        </w:rPr>
        <w:t>в основе которых лежит способ организации занятия</w:t>
      </w:r>
      <w:r w:rsidRPr="000F7B7E">
        <w:rPr>
          <w:i/>
          <w:iCs/>
          <w:color w:val="000000"/>
        </w:rPr>
        <w:t>:</w:t>
      </w:r>
    </w:p>
    <w:p w:rsidR="00C8753A" w:rsidRPr="000F7B7E" w:rsidRDefault="00C8753A" w:rsidP="00C8753A">
      <w:pPr>
        <w:pStyle w:val="ac"/>
        <w:numPr>
          <w:ilvl w:val="0"/>
          <w:numId w:val="21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словесный</w:t>
      </w:r>
      <w:r w:rsidRPr="000F7B7E">
        <w:rPr>
          <w:color w:val="000000"/>
        </w:rPr>
        <w:t xml:space="preserve"> (устное изложение, беседа, рассказ, лекция и т.д.);</w:t>
      </w:r>
    </w:p>
    <w:p w:rsidR="00C8753A" w:rsidRPr="000F7B7E" w:rsidRDefault="00C8753A" w:rsidP="00C8753A">
      <w:pPr>
        <w:pStyle w:val="ac"/>
        <w:numPr>
          <w:ilvl w:val="0"/>
          <w:numId w:val="21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наглядный</w:t>
      </w:r>
      <w:r w:rsidRPr="000F7B7E">
        <w:rPr>
          <w:color w:val="000000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C8753A" w:rsidRPr="000F7B7E" w:rsidRDefault="00C8753A" w:rsidP="00C8753A">
      <w:pPr>
        <w:pStyle w:val="ac"/>
        <w:numPr>
          <w:ilvl w:val="0"/>
          <w:numId w:val="21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практический</w:t>
      </w:r>
      <w:r w:rsidRPr="000F7B7E">
        <w:rPr>
          <w:color w:val="000000"/>
        </w:rPr>
        <w:t xml:space="preserve"> (выполнение работ по инструкционным картам, схемам и др.).</w:t>
      </w:r>
    </w:p>
    <w:p w:rsidR="00C8753A" w:rsidRPr="000F7B7E" w:rsidRDefault="00C8753A" w:rsidP="00C8753A">
      <w:pPr>
        <w:tabs>
          <w:tab w:val="left" w:pos="567"/>
        </w:tabs>
        <w:rPr>
          <w:color w:val="000000"/>
        </w:rPr>
      </w:pPr>
      <w:r w:rsidRPr="000F7B7E">
        <w:rPr>
          <w:iCs/>
          <w:color w:val="000000"/>
        </w:rPr>
        <w:t>Методы, в основе которых лежит уровень деятельности детей:</w:t>
      </w:r>
    </w:p>
    <w:p w:rsidR="00C8753A" w:rsidRPr="000F7B7E" w:rsidRDefault="00C8753A" w:rsidP="00C8753A">
      <w:pPr>
        <w:pStyle w:val="ac"/>
        <w:numPr>
          <w:ilvl w:val="0"/>
          <w:numId w:val="22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объяснительно-иллюстративный</w:t>
      </w:r>
      <w:r w:rsidRPr="000F7B7E">
        <w:rPr>
          <w:color w:val="000000"/>
        </w:rPr>
        <w:t xml:space="preserve"> – дети воспринимают и усваивают готовую информацию;</w:t>
      </w:r>
    </w:p>
    <w:p w:rsidR="00C8753A" w:rsidRPr="000F7B7E" w:rsidRDefault="00C8753A" w:rsidP="00C8753A">
      <w:pPr>
        <w:pStyle w:val="ac"/>
        <w:numPr>
          <w:ilvl w:val="0"/>
          <w:numId w:val="22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репродуктивный</w:t>
      </w:r>
      <w:r w:rsidRPr="000F7B7E">
        <w:rPr>
          <w:color w:val="000000"/>
        </w:rPr>
        <w:t xml:space="preserve">  – учащиеся воспроизводят полученные знания и освоенные способы деятельности;</w:t>
      </w:r>
    </w:p>
    <w:p w:rsidR="00C8753A" w:rsidRPr="000F7B7E" w:rsidRDefault="00C8753A" w:rsidP="00C8753A">
      <w:pPr>
        <w:pStyle w:val="ac"/>
        <w:numPr>
          <w:ilvl w:val="0"/>
          <w:numId w:val="22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частично-поисковый</w:t>
      </w:r>
      <w:r w:rsidRPr="000F7B7E">
        <w:rPr>
          <w:color w:val="000000"/>
        </w:rPr>
        <w:t xml:space="preserve">  – участие детей в коллективном поиске, решение поставленной задачи совместно с руководителем кружка;</w:t>
      </w:r>
    </w:p>
    <w:p w:rsidR="00C8753A" w:rsidRPr="000F7B7E" w:rsidRDefault="00C8753A" w:rsidP="00C8753A">
      <w:pPr>
        <w:pStyle w:val="ac"/>
        <w:numPr>
          <w:ilvl w:val="0"/>
          <w:numId w:val="22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исследовательский</w:t>
      </w:r>
      <w:r w:rsidRPr="000F7B7E">
        <w:rPr>
          <w:color w:val="000000"/>
        </w:rPr>
        <w:t xml:space="preserve">  – самостоятельная творческая работа кружковцев.</w:t>
      </w:r>
    </w:p>
    <w:p w:rsidR="00C8753A" w:rsidRPr="000F7B7E" w:rsidRDefault="00C8753A" w:rsidP="00C8753A">
      <w:pPr>
        <w:tabs>
          <w:tab w:val="left" w:pos="567"/>
        </w:tabs>
        <w:rPr>
          <w:color w:val="000000"/>
        </w:rPr>
      </w:pPr>
      <w:r w:rsidRPr="000F7B7E">
        <w:rPr>
          <w:iCs/>
          <w:color w:val="000000"/>
        </w:rPr>
        <w:t>Методы, в основе которых лежит форма организации деятельности учащихся на занятиях:</w:t>
      </w:r>
    </w:p>
    <w:p w:rsidR="00C8753A" w:rsidRPr="000F7B7E" w:rsidRDefault="00C8753A" w:rsidP="00C8753A">
      <w:pPr>
        <w:pStyle w:val="ac"/>
        <w:numPr>
          <w:ilvl w:val="0"/>
          <w:numId w:val="23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фронтальный</w:t>
      </w:r>
      <w:r w:rsidRPr="000F7B7E">
        <w:rPr>
          <w:color w:val="000000"/>
        </w:rPr>
        <w:t xml:space="preserve"> – одновременная работа со всеми кружковцами;</w:t>
      </w:r>
    </w:p>
    <w:p w:rsidR="00C8753A" w:rsidRPr="000F7B7E" w:rsidRDefault="00C8753A" w:rsidP="00C8753A">
      <w:pPr>
        <w:pStyle w:val="ac"/>
        <w:numPr>
          <w:ilvl w:val="0"/>
          <w:numId w:val="23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индивидуально-фронтальный</w:t>
      </w:r>
      <w:r w:rsidRPr="000F7B7E">
        <w:rPr>
          <w:color w:val="000000"/>
        </w:rPr>
        <w:t xml:space="preserve"> – чередование индивидуальных и фронтальных форм работы;</w:t>
      </w:r>
    </w:p>
    <w:p w:rsidR="00C8753A" w:rsidRPr="000F7B7E" w:rsidRDefault="00C8753A" w:rsidP="00C8753A">
      <w:pPr>
        <w:pStyle w:val="ac"/>
        <w:numPr>
          <w:ilvl w:val="0"/>
          <w:numId w:val="23"/>
        </w:numPr>
        <w:tabs>
          <w:tab w:val="left" w:pos="567"/>
        </w:tabs>
        <w:ind w:left="284" w:firstLine="0"/>
        <w:rPr>
          <w:color w:val="000000"/>
        </w:rPr>
      </w:pPr>
      <w:r w:rsidRPr="000F7B7E">
        <w:rPr>
          <w:i/>
          <w:color w:val="000000"/>
        </w:rPr>
        <w:t>групповой</w:t>
      </w:r>
      <w:r w:rsidRPr="000F7B7E">
        <w:rPr>
          <w:color w:val="000000"/>
        </w:rPr>
        <w:t xml:space="preserve"> – организация работы в группах;</w:t>
      </w:r>
    </w:p>
    <w:p w:rsidR="00C8753A" w:rsidRPr="000F7B7E" w:rsidRDefault="00C8753A" w:rsidP="00BB275C">
      <w:pPr>
        <w:jc w:val="center"/>
        <w:rPr>
          <w:b/>
        </w:rPr>
      </w:pPr>
    </w:p>
    <w:p w:rsidR="00C8753A" w:rsidRPr="000F7B7E" w:rsidRDefault="00C8753A" w:rsidP="00BB275C">
      <w:pPr>
        <w:jc w:val="center"/>
        <w:rPr>
          <w:b/>
        </w:rPr>
      </w:pPr>
    </w:p>
    <w:p w:rsidR="00BB275C" w:rsidRDefault="007668F7" w:rsidP="00BB275C">
      <w:pPr>
        <w:jc w:val="center"/>
        <w:rPr>
          <w:b/>
        </w:rPr>
      </w:pPr>
      <w:r w:rsidRPr="000F7B7E">
        <w:rPr>
          <w:b/>
        </w:rPr>
        <w:t>Ожидаемые результаты</w:t>
      </w:r>
    </w:p>
    <w:p w:rsidR="00CA477B" w:rsidRPr="00703E72" w:rsidRDefault="00CA477B" w:rsidP="00CA477B">
      <w:pPr>
        <w:ind w:left="-284" w:firstLine="680"/>
        <w:contextualSpacing/>
      </w:pPr>
      <w:r w:rsidRPr="002F67F8">
        <w:rPr>
          <w:b/>
        </w:rPr>
        <w:t>В сфере</w:t>
      </w:r>
      <w:r w:rsidRPr="00703E72">
        <w:rPr>
          <w:b/>
        </w:rPr>
        <w:t>личностных универсальных учебных действий</w:t>
      </w:r>
      <w:r w:rsidRPr="00703E72">
        <w:t xml:space="preserve"> у учащихся будут сформированы:</w:t>
      </w:r>
    </w:p>
    <w:p w:rsidR="00CA477B" w:rsidRPr="000F7B7E" w:rsidRDefault="00CA477B" w:rsidP="00CA477B">
      <w:pPr>
        <w:ind w:left="-284" w:firstLine="680"/>
        <w:contextualSpacing/>
      </w:pPr>
      <w:r>
        <w:t>-   учебно-познавательный</w:t>
      </w:r>
      <w:r w:rsidRPr="00703E72">
        <w:t xml:space="preserve"> интерес к декоративно – прикладному творчеству, как одному из видов изобразительного искусства</w:t>
      </w:r>
      <w:r>
        <w:t>:</w:t>
      </w:r>
    </w:p>
    <w:p w:rsidR="00EA586A" w:rsidRPr="000F7B7E" w:rsidRDefault="00EA586A" w:rsidP="00CA477B">
      <w:pPr>
        <w:ind w:left="-284"/>
        <w:jc w:val="both"/>
        <w:rPr>
          <w:b/>
          <w:bCs/>
          <w:i/>
          <w:iCs/>
        </w:rPr>
      </w:pPr>
      <w:r w:rsidRPr="000F7B7E">
        <w:rPr>
          <w:b/>
          <w:bCs/>
          <w:i/>
          <w:iCs/>
        </w:rPr>
        <w:t>знать</w:t>
      </w:r>
    </w:p>
    <w:p w:rsidR="00EA586A" w:rsidRPr="000F7B7E" w:rsidRDefault="00EA586A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rPr>
          <w:bCs/>
          <w:iCs/>
        </w:rPr>
        <w:t>что такое оригами</w:t>
      </w:r>
      <w:r w:rsidR="00860B4C" w:rsidRPr="000F7B7E">
        <w:rPr>
          <w:bCs/>
          <w:iCs/>
        </w:rPr>
        <w:t xml:space="preserve"> и выжигание по дереву</w:t>
      </w:r>
      <w:r w:rsidRPr="000F7B7E">
        <w:rPr>
          <w:bCs/>
          <w:iCs/>
        </w:rPr>
        <w:t>;</w:t>
      </w:r>
    </w:p>
    <w:p w:rsidR="00EA586A" w:rsidRPr="000F7B7E" w:rsidRDefault="00EA586A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rPr>
          <w:color w:val="000000"/>
        </w:rPr>
        <w:t>основные геометрические понятия и базовые формы оригами;</w:t>
      </w:r>
    </w:p>
    <w:p w:rsidR="00EA586A" w:rsidRPr="000F7B7E" w:rsidRDefault="00860B4C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rPr>
          <w:color w:val="000000"/>
        </w:rPr>
        <w:t>условные</w:t>
      </w:r>
      <w:r w:rsidR="00EA586A" w:rsidRPr="000F7B7E">
        <w:rPr>
          <w:color w:val="000000"/>
        </w:rPr>
        <w:t xml:space="preserve"> обозначения к схемам;</w:t>
      </w:r>
    </w:p>
    <w:p w:rsidR="00EA586A" w:rsidRPr="000F7B7E" w:rsidRDefault="00860B4C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t>названия</w:t>
      </w:r>
      <w:r w:rsidR="00EA586A" w:rsidRPr="000F7B7E">
        <w:t xml:space="preserve"> и назначение ручных инструментов и приспособления шаблонов, правила работы ими;</w:t>
      </w:r>
    </w:p>
    <w:p w:rsidR="00EA586A" w:rsidRPr="000F7B7E" w:rsidRDefault="00EA586A" w:rsidP="00CA477B">
      <w:pPr>
        <w:pStyle w:val="ac"/>
        <w:numPr>
          <w:ilvl w:val="0"/>
          <w:numId w:val="18"/>
        </w:numPr>
        <w:ind w:left="-284" w:firstLine="0"/>
        <w:rPr>
          <w:bCs/>
          <w:iCs/>
        </w:rPr>
      </w:pPr>
      <w:r w:rsidRPr="000F7B7E">
        <w:t xml:space="preserve">технологическую последовательность изготовления некоторых изделий: разметка, </w:t>
      </w:r>
      <w:r w:rsidR="00860B4C" w:rsidRPr="000F7B7E">
        <w:t xml:space="preserve">шлифовка, </w:t>
      </w:r>
      <w:r w:rsidRPr="000F7B7E">
        <w:t>резание, сборка, отделка;</w:t>
      </w:r>
      <w:r w:rsidR="00860B4C" w:rsidRPr="000F7B7E">
        <w:t xml:space="preserve"> нанесения рисунка;</w:t>
      </w:r>
    </w:p>
    <w:p w:rsidR="00EA586A" w:rsidRPr="000F7B7E" w:rsidRDefault="00860B4C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t xml:space="preserve">способы разметки и нанесения рисунков на фанеру; </w:t>
      </w:r>
    </w:p>
    <w:p w:rsidR="00EA586A" w:rsidRPr="000F7B7E" w:rsidRDefault="00EA586A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t>способ</w:t>
      </w:r>
      <w:r w:rsidR="00493285" w:rsidRPr="000F7B7E">
        <w:t xml:space="preserve">ы соединения </w:t>
      </w:r>
      <w:r w:rsidRPr="000F7B7E">
        <w:t>клея ПВА;</w:t>
      </w:r>
    </w:p>
    <w:p w:rsidR="00860B4C" w:rsidRPr="000F7B7E" w:rsidRDefault="00B214E9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>
        <w:t>технику</w:t>
      </w:r>
      <w:r w:rsidR="00860B4C" w:rsidRPr="000F7B7E">
        <w:t xml:space="preserve"> безопасности при работе ножницами;</w:t>
      </w:r>
    </w:p>
    <w:p w:rsidR="00BB275C" w:rsidRPr="000F7B7E" w:rsidRDefault="00B214E9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>
        <w:t>технику</w:t>
      </w:r>
      <w:r w:rsidR="00BB275C" w:rsidRPr="000F7B7E">
        <w:t xml:space="preserve"> безопасно</w:t>
      </w:r>
      <w:r w:rsidR="00C47D41">
        <w:t>сти при работе электровыжигателя</w:t>
      </w:r>
      <w:r w:rsidR="00BB275C" w:rsidRPr="000F7B7E">
        <w:t>м;</w:t>
      </w:r>
    </w:p>
    <w:p w:rsidR="00EA586A" w:rsidRPr="000F7B7E" w:rsidRDefault="00B214E9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>
        <w:t>виды отделок</w:t>
      </w:r>
      <w:r w:rsidR="00493285" w:rsidRPr="000F7B7E">
        <w:t>: раскрашиванием;</w:t>
      </w:r>
    </w:p>
    <w:p w:rsidR="00860B4C" w:rsidRPr="000F7B7E" w:rsidRDefault="00BB275C" w:rsidP="00CA477B">
      <w:pPr>
        <w:pStyle w:val="ac"/>
        <w:numPr>
          <w:ilvl w:val="0"/>
          <w:numId w:val="18"/>
        </w:numPr>
        <w:ind w:left="-284" w:firstLine="0"/>
        <w:jc w:val="both"/>
        <w:rPr>
          <w:bCs/>
          <w:iCs/>
        </w:rPr>
      </w:pPr>
      <w:r w:rsidRPr="000F7B7E">
        <w:t>устройс</w:t>
      </w:r>
      <w:r w:rsidR="00B214E9">
        <w:t>тво</w:t>
      </w:r>
      <w:r w:rsidR="00C47D41">
        <w:t xml:space="preserve"> электровыжигателя</w:t>
      </w:r>
      <w:r w:rsidR="00B214E9">
        <w:t>.</w:t>
      </w:r>
    </w:p>
    <w:p w:rsidR="00EA586A" w:rsidRPr="000F7B7E" w:rsidRDefault="00EA586A" w:rsidP="00CA477B">
      <w:pPr>
        <w:ind w:left="-284"/>
        <w:jc w:val="both"/>
        <w:rPr>
          <w:b/>
          <w:bCs/>
          <w:i/>
          <w:iCs/>
        </w:rPr>
      </w:pPr>
      <w:r w:rsidRPr="000F7B7E">
        <w:rPr>
          <w:b/>
        </w:rPr>
        <w:t>у</w:t>
      </w:r>
      <w:r w:rsidRPr="000F7B7E">
        <w:rPr>
          <w:b/>
          <w:bCs/>
          <w:i/>
          <w:iCs/>
        </w:rPr>
        <w:t>меть</w:t>
      </w:r>
    </w:p>
    <w:p w:rsidR="00EA586A" w:rsidRPr="000F7B7E" w:rsidRDefault="00493285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rPr>
          <w:iCs/>
        </w:rPr>
        <w:t>под контролем руководителя кружка</w:t>
      </w:r>
      <w:r w:rsidR="00EA586A" w:rsidRPr="000F7B7E"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EA586A" w:rsidRPr="000F7B7E" w:rsidRDefault="00EA586A" w:rsidP="00CA477B">
      <w:pPr>
        <w:pStyle w:val="ac"/>
        <w:numPr>
          <w:ilvl w:val="0"/>
          <w:numId w:val="19"/>
        </w:numPr>
        <w:ind w:left="-284"/>
      </w:pPr>
      <w:r w:rsidRPr="000F7B7E">
        <w:t xml:space="preserve">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EA586A" w:rsidRPr="000F7B7E" w:rsidRDefault="00BB275C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rPr>
          <w:color w:val="000000"/>
        </w:rPr>
        <w:t>овладеть необходимыми</w:t>
      </w:r>
      <w:r w:rsidR="00EA586A" w:rsidRPr="000F7B7E">
        <w:rPr>
          <w:color w:val="000000"/>
        </w:rPr>
        <w:t xml:space="preserve"> приемам</w:t>
      </w:r>
      <w:r w:rsidRPr="000F7B7E">
        <w:rPr>
          <w:color w:val="000000"/>
        </w:rPr>
        <w:t>и</w:t>
      </w:r>
      <w:r w:rsidR="006B6C0E" w:rsidRPr="000F7B7E">
        <w:rPr>
          <w:color w:val="000000"/>
        </w:rPr>
        <w:t xml:space="preserve"> складывания;</w:t>
      </w:r>
    </w:p>
    <w:p w:rsidR="006B6C0E" w:rsidRPr="000F7B7E" w:rsidRDefault="006B6C0E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rPr>
          <w:color w:val="000000"/>
        </w:rPr>
        <w:t>уметь выразить свой замысел на плоскости;</w:t>
      </w:r>
    </w:p>
    <w:p w:rsidR="00EA586A" w:rsidRPr="000F7B7E" w:rsidRDefault="00EA586A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rPr>
          <w:color w:val="000000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EA586A" w:rsidRPr="000F7B7E" w:rsidRDefault="00EA586A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rPr>
          <w:color w:val="000000"/>
        </w:rPr>
        <w:t>создавать композиции с изделиями, выполненными в технике оригами;</w:t>
      </w:r>
    </w:p>
    <w:p w:rsidR="006B6C0E" w:rsidRPr="000F7B7E" w:rsidRDefault="00D60982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lastRenderedPageBreak/>
        <w:t>выбирать рисунок;</w:t>
      </w:r>
    </w:p>
    <w:p w:rsidR="00D60982" w:rsidRPr="000F7B7E" w:rsidRDefault="00D60982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t>правильно подготавливать поверхность древесины;</w:t>
      </w:r>
    </w:p>
    <w:p w:rsidR="00D60982" w:rsidRPr="000F7B7E" w:rsidRDefault="00D60982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t>различные приёмы выжигания;</w:t>
      </w:r>
    </w:p>
    <w:p w:rsidR="00D60982" w:rsidRPr="000F7B7E" w:rsidRDefault="00D60982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t>оказать первую помощь при ожогах;</w:t>
      </w:r>
    </w:p>
    <w:p w:rsidR="00D60982" w:rsidRPr="000F7B7E" w:rsidRDefault="00D60982" w:rsidP="00CA477B">
      <w:pPr>
        <w:pStyle w:val="ac"/>
        <w:numPr>
          <w:ilvl w:val="0"/>
          <w:numId w:val="19"/>
        </w:numPr>
        <w:ind w:left="-284"/>
        <w:jc w:val="both"/>
      </w:pPr>
      <w:r w:rsidRPr="000F7B7E">
        <w:t>соблюдать личной гигиены;</w:t>
      </w:r>
    </w:p>
    <w:p w:rsidR="00CA477B" w:rsidRDefault="00CA477B" w:rsidP="00CA477B">
      <w:pPr>
        <w:ind w:left="-284" w:firstLine="680"/>
        <w:contextualSpacing/>
      </w:pPr>
    </w:p>
    <w:p w:rsidR="00CA477B" w:rsidRPr="00703E72" w:rsidRDefault="00CA477B" w:rsidP="00CA477B">
      <w:pPr>
        <w:ind w:left="-567" w:firstLine="283"/>
        <w:contextualSpacing/>
      </w:pPr>
      <w:r w:rsidRPr="00703E72">
        <w:t>-  навык самостоятельной работы и работы в группе при выполнении практических творческих работ;</w:t>
      </w:r>
    </w:p>
    <w:p w:rsidR="00CA477B" w:rsidRPr="00703E72" w:rsidRDefault="00CA477B" w:rsidP="00CA477B">
      <w:pPr>
        <w:ind w:left="-567" w:firstLine="283"/>
        <w:contextualSpacing/>
      </w:pPr>
      <w:r w:rsidRPr="00703E72">
        <w:t>-  ориентации на понимание причин успеха в творческой деятельности;</w:t>
      </w:r>
    </w:p>
    <w:p w:rsidR="00CA477B" w:rsidRPr="00703E72" w:rsidRDefault="00CA477B" w:rsidP="00CA477B">
      <w:pPr>
        <w:ind w:left="-567" w:firstLine="283"/>
        <w:contextualSpacing/>
      </w:pPr>
      <w:r w:rsidRPr="00703E72">
        <w:t xml:space="preserve">- способность к самооценке на основе критерия успешности деятельности; </w:t>
      </w:r>
    </w:p>
    <w:p w:rsidR="00CA477B" w:rsidRPr="00703E72" w:rsidRDefault="00CA477B" w:rsidP="00CA477B">
      <w:pPr>
        <w:ind w:left="-567" w:firstLine="283"/>
        <w:contextualSpacing/>
      </w:pPr>
      <w:r w:rsidRPr="00703E72"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8753A" w:rsidRPr="000F7B7E" w:rsidRDefault="00C8753A" w:rsidP="00D60982">
      <w:pPr>
        <w:autoSpaceDE w:val="0"/>
        <w:outlineLvl w:val="0"/>
        <w:rPr>
          <w:b/>
          <w:bCs/>
        </w:rPr>
      </w:pPr>
    </w:p>
    <w:p w:rsidR="00D60982" w:rsidRPr="000F7B7E" w:rsidRDefault="00D60982" w:rsidP="00D60982">
      <w:pPr>
        <w:autoSpaceDE w:val="0"/>
        <w:outlineLvl w:val="0"/>
      </w:pPr>
      <w:r w:rsidRPr="000F7B7E">
        <w:rPr>
          <w:b/>
          <w:bCs/>
        </w:rPr>
        <w:t xml:space="preserve">Итогом работы </w:t>
      </w:r>
      <w:r w:rsidRPr="000F7B7E">
        <w:t xml:space="preserve">кружка </w:t>
      </w:r>
      <w:r w:rsidR="00080CB8" w:rsidRPr="000F7B7E">
        <w:t>является:</w:t>
      </w:r>
    </w:p>
    <w:p w:rsidR="00D60982" w:rsidRPr="000F7B7E" w:rsidRDefault="00D60982" w:rsidP="00D60982">
      <w:pPr>
        <w:autoSpaceDE w:val="0"/>
        <w:outlineLvl w:val="0"/>
        <w:rPr>
          <w:b/>
          <w:bCs/>
        </w:rPr>
      </w:pPr>
    </w:p>
    <w:p w:rsidR="00080CB8" w:rsidRPr="000F7B7E" w:rsidRDefault="00080CB8" w:rsidP="00080CB8">
      <w:pPr>
        <w:rPr>
          <w:color w:val="000000"/>
        </w:rPr>
      </w:pPr>
      <w:r w:rsidRPr="000F7B7E">
        <w:rPr>
          <w:color w:val="000000"/>
        </w:rPr>
        <w:t xml:space="preserve">1. Составление альбома лучших работ. </w:t>
      </w:r>
    </w:p>
    <w:p w:rsidR="00080CB8" w:rsidRPr="000F7B7E" w:rsidRDefault="00080CB8" w:rsidP="00080CB8">
      <w:pPr>
        <w:rPr>
          <w:color w:val="000000"/>
        </w:rPr>
      </w:pPr>
      <w:r w:rsidRPr="000F7B7E">
        <w:rPr>
          <w:color w:val="000000"/>
        </w:rPr>
        <w:t xml:space="preserve">2.Участие (лучших </w:t>
      </w:r>
      <w:r w:rsidR="00524C64" w:rsidRPr="000F7B7E">
        <w:rPr>
          <w:color w:val="000000"/>
        </w:rPr>
        <w:t>робот) в</w:t>
      </w:r>
      <w:r w:rsidRPr="000F7B7E">
        <w:rPr>
          <w:color w:val="000000"/>
        </w:rPr>
        <w:t xml:space="preserve"> ежегодной международной выставке детского прикладного и технического творчества «ЗВЕЗДЫ НОВОГО ВЕКА</w:t>
      </w:r>
      <w:r w:rsidR="000654C2" w:rsidRPr="000F7B7E">
        <w:rPr>
          <w:color w:val="000000"/>
        </w:rPr>
        <w:t>»</w:t>
      </w:r>
      <w:r w:rsidRPr="000F7B7E">
        <w:rPr>
          <w:color w:val="000000"/>
        </w:rPr>
        <w:t xml:space="preserve"> и «ИДЕЯ – ПОИСК - ВОПЛОЩЕНИЕ».</w:t>
      </w:r>
    </w:p>
    <w:p w:rsidR="00D60982" w:rsidRDefault="00D60982" w:rsidP="00D60982">
      <w:pPr>
        <w:pStyle w:val="ad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3B80" w:rsidRPr="005014C3" w:rsidRDefault="00BE3B80" w:rsidP="005014C3">
      <w:pPr>
        <w:pStyle w:val="ad"/>
        <w:jc w:val="center"/>
        <w:rPr>
          <w:b/>
          <w:bCs/>
          <w:color w:val="000000"/>
          <w:sz w:val="28"/>
          <w:szCs w:val="28"/>
        </w:rPr>
      </w:pPr>
      <w:r w:rsidRPr="005014C3">
        <w:rPr>
          <w:b/>
          <w:bCs/>
          <w:color w:val="000000"/>
          <w:sz w:val="28"/>
          <w:szCs w:val="28"/>
        </w:rPr>
        <w:t>Учебно -  тематический план</w:t>
      </w: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Ind w:w="180" w:type="dxa"/>
        <w:tblLook w:val="04A0"/>
      </w:tblPr>
      <w:tblGrid>
        <w:gridCol w:w="659"/>
        <w:gridCol w:w="5167"/>
        <w:gridCol w:w="1245"/>
        <w:gridCol w:w="1117"/>
        <w:gridCol w:w="1261"/>
      </w:tblGrid>
      <w:tr w:rsidR="00BE3B80" w:rsidRPr="00EF4503" w:rsidTr="00BE3B80">
        <w:tc>
          <w:tcPr>
            <w:tcW w:w="659" w:type="dxa"/>
            <w:vMerge w:val="restart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EF4503">
              <w:rPr>
                <w:b/>
                <w:bCs/>
                <w:color w:val="000000"/>
                <w:sz w:val="24"/>
                <w:szCs w:val="24"/>
                <w:lang w:val="en-US"/>
              </w:rPr>
              <w:t>\</w:t>
            </w:r>
            <w:r w:rsidRPr="00EF4503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67" w:type="dxa"/>
            <w:vMerge w:val="restart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Темы</w:t>
            </w:r>
          </w:p>
        </w:tc>
        <w:tc>
          <w:tcPr>
            <w:tcW w:w="3623" w:type="dxa"/>
            <w:gridSpan w:val="3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3B80" w:rsidRPr="00EF4503" w:rsidTr="00BE3B80">
        <w:tc>
          <w:tcPr>
            <w:tcW w:w="659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тория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Оригами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Знакомства с оригами. Немного истории. Международная азбука оригами. Сказка о капитане и его тельняшке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Кузнечики и их дом.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Понятие о базовых формах. Базовая форма «треугольник». Азбука оригами, условные знаки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Ветряная мельница.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Базовая форма «треугольник».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Работа по схемам.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Стаканчик. Игра «Попадай-ка»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Артисты пальчикового театра.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Лисица. Мышонок. Базовая форма «треугольник». Понятия «равенство частей», «согнуть внутрь». 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Зверята: щенки, поросенок, лисенок, волчонок.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rPr>
          <w:trHeight w:val="436"/>
        </w:trPr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Салфетки и мебель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Модульное оригами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модульного оригами на основе базовой формы «Треугольник»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Изготовление модулей для создания объемных фигур.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Создания объёмных фигур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Выжигания по древесине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Выжигания по древесине (общее сведения)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Организация рабочего места. Техника безопасности.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материалов.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изображений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Способы выжигания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30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Выжигание по древесине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(индивидуальная творческая комплексная работа) по собственному замыслу)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Выжигание по древесине</w:t>
            </w: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(индивидуальная творческая комплексная работа) по собственному замыслу)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3B80" w:rsidRPr="00EF4503" w:rsidTr="00BE3B80">
        <w:trPr>
          <w:trHeight w:val="429"/>
        </w:trPr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Подведения итогов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BE3B80">
        <w:tc>
          <w:tcPr>
            <w:tcW w:w="659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2253A9" w:rsidRDefault="00BE3B80" w:rsidP="002253A9">
      <w:pPr>
        <w:pStyle w:val="ad"/>
        <w:jc w:val="center"/>
        <w:rPr>
          <w:b/>
          <w:bCs/>
          <w:color w:val="000000"/>
          <w:sz w:val="28"/>
          <w:szCs w:val="28"/>
        </w:rPr>
      </w:pPr>
      <w:r w:rsidRPr="002253A9">
        <w:rPr>
          <w:b/>
          <w:bCs/>
          <w:color w:val="000000"/>
          <w:sz w:val="28"/>
          <w:szCs w:val="28"/>
        </w:rPr>
        <w:t>Содержание программы «Умелые руки»</w:t>
      </w: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  <w:r w:rsidRPr="00EF4503">
        <w:rPr>
          <w:b/>
          <w:bCs/>
          <w:color w:val="000000"/>
          <w:sz w:val="24"/>
          <w:szCs w:val="24"/>
        </w:rPr>
        <w:t xml:space="preserve">Раздел </w:t>
      </w:r>
      <w:r w:rsidRPr="00EF4503">
        <w:rPr>
          <w:b/>
          <w:bCs/>
          <w:color w:val="000000"/>
          <w:sz w:val="24"/>
          <w:szCs w:val="24"/>
          <w:lang w:val="en-US"/>
        </w:rPr>
        <w:t>I</w:t>
      </w:r>
      <w:r w:rsidRPr="00EF4503">
        <w:rPr>
          <w:b/>
          <w:bCs/>
          <w:color w:val="000000"/>
          <w:sz w:val="24"/>
          <w:szCs w:val="24"/>
        </w:rPr>
        <w:t xml:space="preserve">. Ведение - 1ч.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 xml:space="preserve">1. Введение (1 ч.): Чему будем учиться на занятиях. Организация рабочего места и труда, правила техники безопасности при работе ручными и разметочными инструментами, личной гигиены и противопожарной безопасности.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Правила техники безопасности и профилактика травматизма при работе в мастерской, правила внутреннего распорядка и режим работы.</w:t>
      </w:r>
    </w:p>
    <w:p w:rsidR="002253A9" w:rsidRDefault="002253A9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  <w:r w:rsidRPr="00EF4503">
        <w:rPr>
          <w:b/>
          <w:bCs/>
          <w:color w:val="000000"/>
          <w:sz w:val="24"/>
          <w:szCs w:val="24"/>
        </w:rPr>
        <w:t xml:space="preserve">Раздел </w:t>
      </w:r>
      <w:r w:rsidRPr="00EF4503">
        <w:rPr>
          <w:b/>
          <w:bCs/>
          <w:color w:val="000000"/>
          <w:sz w:val="24"/>
          <w:szCs w:val="24"/>
          <w:lang w:val="en-US"/>
        </w:rPr>
        <w:t>II</w:t>
      </w:r>
      <w:r w:rsidRPr="00EF4503">
        <w:rPr>
          <w:b/>
          <w:bCs/>
          <w:color w:val="000000"/>
          <w:sz w:val="24"/>
          <w:szCs w:val="24"/>
        </w:rPr>
        <w:t>.    Оригами – 8ч.</w:t>
      </w:r>
    </w:p>
    <w:p w:rsidR="002253A9" w:rsidRPr="00EF4503" w:rsidRDefault="002253A9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EF4503" w:rsidP="00EF4503">
      <w:pPr>
        <w:pStyle w:val="a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истории оригами. Объяснения приема</w:t>
      </w:r>
      <w:r w:rsidR="00BE3B80" w:rsidRPr="00EF4503">
        <w:rPr>
          <w:bCs/>
          <w:color w:val="000000"/>
          <w:sz w:val="24"/>
          <w:szCs w:val="24"/>
        </w:rPr>
        <w:t xml:space="preserve">, как получить квадраты из </w:t>
      </w:r>
      <w:r>
        <w:rPr>
          <w:bCs/>
          <w:color w:val="000000"/>
          <w:sz w:val="24"/>
          <w:szCs w:val="24"/>
        </w:rPr>
        <w:t>прямоугольных листов. Знакомство с условными знаками. Изучение условных знаков. Рассказ сказки</w:t>
      </w:r>
      <w:r w:rsidR="00BE3B80" w:rsidRPr="00EF4503">
        <w:rPr>
          <w:bCs/>
          <w:color w:val="000000"/>
          <w:sz w:val="24"/>
          <w:szCs w:val="24"/>
        </w:rPr>
        <w:t xml:space="preserve"> о кап</w:t>
      </w:r>
      <w:r>
        <w:rPr>
          <w:bCs/>
          <w:color w:val="000000"/>
          <w:sz w:val="24"/>
          <w:szCs w:val="24"/>
        </w:rPr>
        <w:t>итане и его тельняшке. О понятии базовых форм</w:t>
      </w:r>
      <w:r w:rsidR="00BE3B80" w:rsidRPr="00EF4503">
        <w:rPr>
          <w:bCs/>
          <w:color w:val="000000"/>
          <w:sz w:val="24"/>
          <w:szCs w:val="24"/>
        </w:rPr>
        <w:t xml:space="preserve">.  </w:t>
      </w:r>
      <w:r>
        <w:rPr>
          <w:bCs/>
          <w:color w:val="000000"/>
          <w:sz w:val="24"/>
          <w:szCs w:val="24"/>
        </w:rPr>
        <w:t>Показ и рассказ</w:t>
      </w:r>
      <w:r w:rsidR="00BE3B80" w:rsidRPr="00EF4503">
        <w:rPr>
          <w:bCs/>
          <w:color w:val="000000"/>
          <w:sz w:val="24"/>
          <w:szCs w:val="24"/>
        </w:rPr>
        <w:t xml:space="preserve"> о базовой</w:t>
      </w:r>
      <w:r>
        <w:rPr>
          <w:bCs/>
          <w:color w:val="000000"/>
          <w:sz w:val="24"/>
          <w:szCs w:val="24"/>
        </w:rPr>
        <w:t xml:space="preserve"> форме «треугольник». Знакомство</w:t>
      </w:r>
      <w:r w:rsidR="00BE3B80" w:rsidRPr="00EF4503">
        <w:rPr>
          <w:bCs/>
          <w:color w:val="000000"/>
          <w:sz w:val="24"/>
          <w:szCs w:val="24"/>
        </w:rPr>
        <w:t xml:space="preserve"> с правилами игры «ВЕСЁЛАЯ СЕМЕЙКА». Приемы вырезания бумаги. Техника безопасности при работе ножницами.Украшение праздничного стола изящными салфетками и маленькими бумажными сувенирами.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iCs/>
          <w:color w:val="000000"/>
          <w:sz w:val="24"/>
          <w:szCs w:val="24"/>
          <w:u w:val="single"/>
        </w:rPr>
        <w:t>Практические работы.</w:t>
      </w:r>
      <w:r w:rsidRPr="00EF4503">
        <w:rPr>
          <w:bCs/>
          <w:color w:val="000000"/>
          <w:sz w:val="24"/>
          <w:szCs w:val="24"/>
        </w:rPr>
        <w:t xml:space="preserve"> Согнуть пополам квадрат, разогнуть его нарисовать пунктир по линия изгиба. Нарисовать в тетради условные обозначения Простейшие упражнения (получения квадрата из прямоугольного листа, получения квадрата произвольного листа бумаги, равные                               части, равные углы, двойной складка «Молния» внутрь и в наружу. Сделать из бумаги домик для кузнечика (коробочка). С помощью базовой формы «треугольник» сложить ветреную </w:t>
      </w:r>
      <w:r w:rsidRPr="00EF4503">
        <w:rPr>
          <w:bCs/>
          <w:color w:val="000000"/>
          <w:sz w:val="24"/>
          <w:szCs w:val="24"/>
        </w:rPr>
        <w:lastRenderedPageBreak/>
        <w:t xml:space="preserve">мельницу. С помощью базовой формы «треугольник» сложить мордочки зверей для пальчикового тетра.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2253A9" w:rsidRPr="00EF4503" w:rsidRDefault="00BE3B80" w:rsidP="00EF4503">
      <w:pPr>
        <w:pStyle w:val="ad"/>
        <w:jc w:val="both"/>
        <w:rPr>
          <w:b/>
          <w:bCs/>
          <w:iCs/>
          <w:color w:val="000000"/>
          <w:sz w:val="24"/>
          <w:szCs w:val="24"/>
        </w:rPr>
      </w:pPr>
      <w:r w:rsidRPr="00EF4503">
        <w:rPr>
          <w:b/>
          <w:bCs/>
          <w:iCs/>
          <w:color w:val="000000"/>
          <w:sz w:val="24"/>
          <w:szCs w:val="24"/>
        </w:rPr>
        <w:t xml:space="preserve">Раздел </w:t>
      </w:r>
      <w:r w:rsidRPr="00EF4503">
        <w:rPr>
          <w:b/>
          <w:bCs/>
          <w:iCs/>
          <w:color w:val="000000"/>
          <w:sz w:val="24"/>
          <w:szCs w:val="24"/>
          <w:lang w:val="en-US"/>
        </w:rPr>
        <w:t>III</w:t>
      </w:r>
      <w:r w:rsidRPr="00EF4503">
        <w:rPr>
          <w:b/>
          <w:bCs/>
          <w:iCs/>
          <w:color w:val="000000"/>
          <w:sz w:val="24"/>
          <w:szCs w:val="24"/>
        </w:rPr>
        <w:t xml:space="preserve"> – Модульная оригами – 11ч.</w:t>
      </w: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  <w:r w:rsidRPr="00EF4503">
        <w:rPr>
          <w:bCs/>
          <w:iCs/>
          <w:color w:val="000000"/>
          <w:sz w:val="24"/>
          <w:szCs w:val="24"/>
        </w:rPr>
        <w:t xml:space="preserve">Знакомство с техникой создания работ с модульным оригами на основе базовой формы «Треугольник». Инструктаж: приемы разметки и техника безопасности при работе измерительными инструментами и ножницами. Выбор объёмных фигур для создания композиций. </w:t>
      </w:r>
    </w:p>
    <w:p w:rsidR="00BE3B80" w:rsidRPr="00EF4503" w:rsidRDefault="00016E01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Создание объёмных</w:t>
      </w:r>
      <w:r w:rsidR="00BE3B80" w:rsidRPr="00EF4503">
        <w:rPr>
          <w:bCs/>
          <w:iCs/>
          <w:color w:val="000000"/>
          <w:sz w:val="24"/>
          <w:szCs w:val="24"/>
        </w:rPr>
        <w:t xml:space="preserve"> композиции.  Расчет количество цветных и белых модулей.</w:t>
      </w:r>
    </w:p>
    <w:p w:rsidR="00BE3B80" w:rsidRPr="00EF4503" w:rsidRDefault="00016E01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Основные ошибки при складывании</w:t>
      </w:r>
      <w:r w:rsidR="00BE3B80" w:rsidRPr="00EF4503">
        <w:rPr>
          <w:bCs/>
          <w:iCs/>
          <w:color w:val="000000"/>
          <w:sz w:val="24"/>
          <w:szCs w:val="24"/>
        </w:rPr>
        <w:t xml:space="preserve"> и сборке модулей. Инструктаж по выполнению практической работы.</w:t>
      </w: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  <w:r w:rsidRPr="00EF4503">
        <w:rPr>
          <w:bCs/>
          <w:iCs/>
          <w:color w:val="000000"/>
          <w:sz w:val="24"/>
          <w:szCs w:val="24"/>
          <w:u w:val="single"/>
        </w:rPr>
        <w:t xml:space="preserve">Практические работы.  </w:t>
      </w:r>
      <w:r w:rsidRPr="00EF4503">
        <w:rPr>
          <w:bCs/>
          <w:iCs/>
          <w:color w:val="000000"/>
          <w:sz w:val="24"/>
          <w:szCs w:val="24"/>
        </w:rPr>
        <w:t>Выбор объёмных фигур (ваза, клубника, заяц, лебедь и другие фигуры). Изготовление модулей для создания объемных фигур. Работа творческих группах по создании объёмных композиций.</w:t>
      </w: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</w:p>
    <w:p w:rsidR="00BE3B80" w:rsidRDefault="00BE3B80" w:rsidP="00EF4503">
      <w:pPr>
        <w:pStyle w:val="ad"/>
        <w:jc w:val="both"/>
        <w:rPr>
          <w:b/>
          <w:bCs/>
          <w:iCs/>
          <w:color w:val="000000"/>
          <w:sz w:val="24"/>
          <w:szCs w:val="24"/>
        </w:rPr>
      </w:pPr>
      <w:r w:rsidRPr="00EF4503">
        <w:rPr>
          <w:b/>
          <w:bCs/>
          <w:iCs/>
          <w:color w:val="000000"/>
          <w:sz w:val="24"/>
          <w:szCs w:val="24"/>
        </w:rPr>
        <w:t xml:space="preserve">Раздел </w:t>
      </w:r>
      <w:r w:rsidRPr="00EF4503">
        <w:rPr>
          <w:b/>
          <w:bCs/>
          <w:iCs/>
          <w:color w:val="000000"/>
          <w:sz w:val="24"/>
          <w:szCs w:val="24"/>
          <w:lang w:val="en-US"/>
        </w:rPr>
        <w:t>IV</w:t>
      </w:r>
      <w:r w:rsidRPr="00EF4503">
        <w:rPr>
          <w:b/>
          <w:bCs/>
          <w:iCs/>
          <w:color w:val="000000"/>
          <w:sz w:val="24"/>
          <w:szCs w:val="24"/>
        </w:rPr>
        <w:t>.  Выжигание по древесине – 10ч.</w:t>
      </w:r>
    </w:p>
    <w:p w:rsidR="002253A9" w:rsidRPr="00EF4503" w:rsidRDefault="002253A9" w:rsidP="00EF4503">
      <w:pPr>
        <w:pStyle w:val="ad"/>
        <w:jc w:val="both"/>
        <w:rPr>
          <w:b/>
          <w:bCs/>
          <w:i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  <w:r w:rsidRPr="00EF4503">
        <w:rPr>
          <w:bCs/>
          <w:iCs/>
          <w:color w:val="000000"/>
          <w:sz w:val="24"/>
          <w:szCs w:val="24"/>
        </w:rPr>
        <w:t>Понятие о выжигании по древесине. Назначение и ус</w:t>
      </w:r>
      <w:r w:rsidR="00016E01">
        <w:rPr>
          <w:bCs/>
          <w:iCs/>
          <w:color w:val="000000"/>
          <w:sz w:val="24"/>
          <w:szCs w:val="24"/>
        </w:rPr>
        <w:t>тройства электровыжигателя. Правильная организация своего рабочего места</w:t>
      </w:r>
      <w:r w:rsidRPr="00EF4503">
        <w:rPr>
          <w:bCs/>
          <w:iCs/>
          <w:color w:val="000000"/>
          <w:sz w:val="24"/>
          <w:szCs w:val="24"/>
        </w:rPr>
        <w:t>. Инструктаж по технике безопасности при работе электровыжигателям. Виды материалов (к</w:t>
      </w:r>
      <w:r w:rsidR="00016E01">
        <w:rPr>
          <w:bCs/>
          <w:iCs/>
          <w:color w:val="000000"/>
          <w:sz w:val="24"/>
          <w:szCs w:val="24"/>
        </w:rPr>
        <w:t>онструкционные и природные).  П</w:t>
      </w:r>
      <w:r w:rsidRPr="00EF4503">
        <w:rPr>
          <w:bCs/>
          <w:iCs/>
          <w:color w:val="000000"/>
          <w:sz w:val="24"/>
          <w:szCs w:val="24"/>
        </w:rPr>
        <w:t>рав</w:t>
      </w:r>
      <w:r w:rsidR="00016E01">
        <w:rPr>
          <w:bCs/>
          <w:iCs/>
          <w:color w:val="000000"/>
          <w:sz w:val="24"/>
          <w:szCs w:val="24"/>
        </w:rPr>
        <w:t xml:space="preserve">ильная подготовка поверхностиматериала к нанесения рисунка. </w:t>
      </w:r>
      <w:r w:rsidRPr="00EF4503">
        <w:rPr>
          <w:bCs/>
          <w:iCs/>
          <w:color w:val="000000"/>
          <w:sz w:val="24"/>
          <w:szCs w:val="24"/>
        </w:rPr>
        <w:t>Виды изображений: контурное, светотеневое, силуэтное. Понятия “фон”, “контур” и “силуэт”. Правила выбора и нанесения рисунка на поверхность фанеры. Виды штриховки при выжигании: параллельными линиями, пересекающимися линиями, непересекаю</w:t>
      </w:r>
      <w:r w:rsidR="00016E01">
        <w:rPr>
          <w:bCs/>
          <w:iCs/>
          <w:color w:val="000000"/>
          <w:sz w:val="24"/>
          <w:szCs w:val="24"/>
        </w:rPr>
        <w:t>щимися отрезками, точками. Подбор рисунка</w:t>
      </w:r>
      <w:r w:rsidRPr="00EF4503">
        <w:rPr>
          <w:bCs/>
          <w:iCs/>
          <w:color w:val="000000"/>
          <w:sz w:val="24"/>
          <w:szCs w:val="24"/>
        </w:rPr>
        <w:t xml:space="preserve"> для композиции.  Разные приемы нанесения рисунков на поверхность фанеры   </w:t>
      </w:r>
    </w:p>
    <w:p w:rsidR="00BE3B80" w:rsidRPr="00EF4503" w:rsidRDefault="00BE3B80" w:rsidP="00EF4503">
      <w:pPr>
        <w:pStyle w:val="ad"/>
        <w:jc w:val="both"/>
        <w:rPr>
          <w:bCs/>
          <w:i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iCs/>
          <w:color w:val="000000"/>
          <w:sz w:val="24"/>
          <w:szCs w:val="24"/>
          <w:u w:val="single"/>
        </w:rPr>
        <w:t>Практические работы.</w:t>
      </w:r>
      <w:r w:rsidRPr="00EF4503">
        <w:rPr>
          <w:bCs/>
          <w:color w:val="000000"/>
          <w:sz w:val="24"/>
          <w:szCs w:val="24"/>
        </w:rPr>
        <w:t xml:space="preserve">   Изучения устройства электровы</w:t>
      </w:r>
      <w:r w:rsidR="00AC7CC6">
        <w:rPr>
          <w:bCs/>
          <w:color w:val="000000"/>
          <w:sz w:val="24"/>
          <w:szCs w:val="24"/>
        </w:rPr>
        <w:t>жигателя. Подготовка поверхности</w:t>
      </w:r>
      <w:r w:rsidR="005014C3">
        <w:rPr>
          <w:bCs/>
          <w:color w:val="000000"/>
          <w:sz w:val="24"/>
          <w:szCs w:val="24"/>
        </w:rPr>
        <w:t xml:space="preserve"> материала к нанесение</w:t>
      </w:r>
      <w:r w:rsidRPr="00EF4503">
        <w:rPr>
          <w:bCs/>
          <w:color w:val="000000"/>
          <w:sz w:val="24"/>
          <w:szCs w:val="24"/>
        </w:rPr>
        <w:t xml:space="preserve"> рисунка (шлифование и отделка п</w:t>
      </w:r>
      <w:r w:rsidR="005014C3">
        <w:rPr>
          <w:bCs/>
          <w:color w:val="000000"/>
          <w:sz w:val="24"/>
          <w:szCs w:val="24"/>
        </w:rPr>
        <w:t>оверхности заготовки). Нанесение</w:t>
      </w:r>
      <w:r w:rsidRPr="00EF4503">
        <w:rPr>
          <w:bCs/>
          <w:color w:val="000000"/>
          <w:sz w:val="24"/>
          <w:szCs w:val="24"/>
        </w:rPr>
        <w:t xml:space="preserve"> рисунка через копировальную бумагу на поверхность фанеры. Упражнения: (выжигания по внешнему и внутреннему контуру рисунка, параллельными и пересекающими линиями,</w:t>
      </w:r>
    </w:p>
    <w:p w:rsidR="00BE3B80" w:rsidRPr="00EF4503" w:rsidRDefault="005014C3" w:rsidP="00EF4503">
      <w:pPr>
        <w:pStyle w:val="a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</w:t>
      </w:r>
      <w:r w:rsidR="00BE3B80" w:rsidRPr="00EF4503">
        <w:rPr>
          <w:bCs/>
          <w:color w:val="000000"/>
          <w:sz w:val="24"/>
          <w:szCs w:val="24"/>
        </w:rPr>
        <w:t xml:space="preserve">пересекающимися отрезками, точками). Индивидуальное работа по своей выбранной композиций. 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Default="00BE3B80" w:rsidP="005014C3">
      <w:pPr>
        <w:pStyle w:val="ad"/>
        <w:jc w:val="center"/>
        <w:rPr>
          <w:b/>
          <w:bCs/>
          <w:color w:val="000000"/>
          <w:sz w:val="28"/>
          <w:szCs w:val="28"/>
        </w:rPr>
      </w:pPr>
      <w:r w:rsidRPr="005014C3">
        <w:rPr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2253A9" w:rsidRPr="005014C3" w:rsidRDefault="002253A9" w:rsidP="005014C3">
      <w:pPr>
        <w:pStyle w:val="ad"/>
        <w:jc w:val="center"/>
        <w:rPr>
          <w:bCs/>
          <w:color w:val="000000"/>
          <w:sz w:val="28"/>
          <w:szCs w:val="28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f0"/>
        <w:tblW w:w="11058" w:type="dxa"/>
        <w:tblInd w:w="-885" w:type="dxa"/>
        <w:tblLayout w:type="fixed"/>
        <w:tblLook w:val="04A0"/>
      </w:tblPr>
      <w:tblGrid>
        <w:gridCol w:w="567"/>
        <w:gridCol w:w="426"/>
        <w:gridCol w:w="1985"/>
        <w:gridCol w:w="567"/>
        <w:gridCol w:w="2551"/>
        <w:gridCol w:w="2977"/>
        <w:gridCol w:w="1985"/>
      </w:tblGrid>
      <w:tr w:rsidR="00BE3B80" w:rsidRPr="00EF4503" w:rsidTr="00EF4503">
        <w:tc>
          <w:tcPr>
            <w:tcW w:w="567" w:type="dxa"/>
            <w:vMerge w:val="restart"/>
            <w:textDirection w:val="btLr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Тема учебного занятия</w:t>
            </w:r>
          </w:p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extDirection w:val="btLr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528" w:type="dxa"/>
            <w:gridSpan w:val="2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vMerge w:val="restart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BE3B80" w:rsidRPr="00EF4503" w:rsidTr="00EF4503">
        <w:trPr>
          <w:trHeight w:val="1129"/>
        </w:trPr>
        <w:tc>
          <w:tcPr>
            <w:tcW w:w="567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977" w:type="dxa"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1985" w:type="dxa"/>
            <w:vMerge/>
          </w:tcPr>
          <w:p w:rsidR="00BE3B80" w:rsidRPr="00EF4503" w:rsidRDefault="00BE3B80" w:rsidP="00EF4503">
            <w:pPr>
              <w:pStyle w:val="ad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Чему будем учиться на занятиях. Содержание рабочего места. Беседа о видах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декоративно-прикладного творчества. Знакомство с разнообразием технологий и материалов для созданий изделий декоративно – прикладного искусства. Правила техники безопасности. Материалы, инструменты принадлежности для работы на занятиях.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Сформировать устойчивый познавательный интерес к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творческой деятельности;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ориентацию на искусство как значимую сферу человеческой жизни.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rPr>
          <w:trHeight w:val="70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Знакомства с оригами. Немного истории. Международная азбука оригами. Сказка о капитане и его тельняшке 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</w:t>
            </w:r>
            <w:r w:rsidR="005014C3">
              <w:rPr>
                <w:bCs/>
                <w:color w:val="000000"/>
                <w:sz w:val="24"/>
                <w:szCs w:val="24"/>
              </w:rPr>
              <w:t>: Об истории оригами. Объяснение получение</w:t>
            </w:r>
            <w:r w:rsidRPr="00EF4503">
              <w:rPr>
                <w:bCs/>
                <w:color w:val="000000"/>
                <w:sz w:val="24"/>
                <w:szCs w:val="24"/>
              </w:rPr>
              <w:t xml:space="preserve"> квадраты из </w:t>
            </w:r>
            <w:r w:rsidR="005014C3">
              <w:rPr>
                <w:bCs/>
                <w:color w:val="000000"/>
                <w:sz w:val="24"/>
                <w:szCs w:val="24"/>
              </w:rPr>
              <w:t>прямоугольных листов. Знакомство с условными знаками. Изучение условных знаков. Рассказ сказки</w:t>
            </w:r>
            <w:r w:rsidRPr="00EF4503">
              <w:rPr>
                <w:bCs/>
                <w:color w:val="000000"/>
                <w:sz w:val="24"/>
                <w:szCs w:val="24"/>
              </w:rPr>
              <w:t xml:space="preserve"> о капитане и его тельняшке.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Согнуть пополам квадрат, разогнуть его нарисовать пунктир по линия изгиба. Нарисовать в тетради условные обозначения Простейшие упражнения: 1. Получения квадрата из прямоугольного листа.     2. Получения квадрата произвольного листа бумаги.                                              3. Равные части.                 4. Равные углы.  5.Двойной складка «Молния» внутрь и в наружу.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  и работы в группе.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Кузнечики и их дом. Понятие о базовых формах. Базовая форма «треугольник». Азбука оригами.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О понятие базовых формах. </w:t>
            </w:r>
          </w:p>
          <w:p w:rsidR="00BE3B80" w:rsidRPr="00EF4503" w:rsidRDefault="005014C3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 и рассказ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 xml:space="preserve"> о базовой форме «треугольник».</w:t>
            </w:r>
          </w:p>
          <w:p w:rsidR="00BE3B80" w:rsidRPr="00EF4503" w:rsidRDefault="005014C3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Ознакомства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 xml:space="preserve"> с правилами игры «ВЕСЁЛАЯ СЕМЕЙКА»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Сделать из бумаги домик для кузнечика (коробочка).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Научить осуществлять   пошаговый контроль в своей практической деятельности.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Ветряная мельница. Работа по схемам.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Инструктаж: Приемы вырезания бумаги. Техника безопасности при работе ножницами. 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С помощью базовой формы «треугольник» сложить ветреную мельницу. Работать по схемам.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Артисты пальчикового театра. Лисица, Мышонок.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Базовая форма «треугольник». Понятие «равенство частей», «согнуть внутрь»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Повторить пройденные знаки обозначения и обратить на новые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значки: «согнуть внутрь», «равенство частей».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 xml:space="preserve">Практическая работа: С помощью базовой формы «треугольник» сложить мордочки зверей для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пальчикового тетра.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Воспитывать аккуратность, трудолюбие, целеустремленн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ость. Сформировать навыки самостоятельной работы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Зверята: щенки, поросенок, лисенок, волчонок.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Инструктаж по выполнению практической работы.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С помощью базовой формы «треугольник» сложить мордочки зверей для пальчикового тетра.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Клюв птицы. Весёлая соревнования. Ловушка для микробов. Базовая форма «дверь».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Беседа:</w:t>
            </w:r>
            <w:r w:rsidR="005014C3">
              <w:rPr>
                <w:bCs/>
                <w:color w:val="000000"/>
                <w:sz w:val="24"/>
                <w:szCs w:val="24"/>
              </w:rPr>
              <w:t xml:space="preserve"> Знакомство с</w:t>
            </w:r>
            <w:r w:rsidRPr="00EF4503">
              <w:rPr>
                <w:bCs/>
                <w:color w:val="000000"/>
                <w:sz w:val="24"/>
                <w:szCs w:val="24"/>
              </w:rPr>
              <w:t xml:space="preserve"> новой базовой формой «дверь».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Инструктаж по технике безопасности при работе ножницами.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Практическая работа: Работа по маршрутной карте (клюв птицы, маска, ловушка для микробов). 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</w:t>
            </w:r>
          </w:p>
        </w:tc>
      </w:tr>
      <w:tr w:rsidR="00BE3B80" w:rsidRPr="00EF4503" w:rsidTr="00EF4503">
        <w:trPr>
          <w:trHeight w:val="699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8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для праздничного стола.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Беседа: Украшение праздничного стола изящными салфетками и маленькими бумажными сувенирами.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«Стрелка – 1».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«Стрелка – 2».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«Шапка епископа».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«Диагональ».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Декоративная салфетка.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Салфетка «Веер».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Модульная оригами.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rPr>
          <w:trHeight w:val="1975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10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модульного оригами на основе базовой формы «Треугольник»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Знакомство с техникой создания работ с модульным оригами на основе базо</w:t>
            </w:r>
            <w:r w:rsidR="000703FA">
              <w:rPr>
                <w:bCs/>
                <w:color w:val="000000"/>
                <w:sz w:val="24"/>
                <w:szCs w:val="24"/>
              </w:rPr>
              <w:t>вой формы «Треугольник». Деление</w:t>
            </w:r>
            <w:r w:rsidRPr="00EF4503">
              <w:rPr>
                <w:bCs/>
                <w:color w:val="000000"/>
                <w:sz w:val="24"/>
                <w:szCs w:val="24"/>
              </w:rPr>
              <w:t xml:space="preserve"> творческих групп на четыре.  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Практическая работа: 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Выбор объёмных фигур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(ваза, клубника, заяц, лебедь и другие фигуры). 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11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12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13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14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Изготовление модулей для создания объемных фигур.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Инструктаж: приемы разметки и техника безопасности при работе измерительными инструментами и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ножницами.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Практическая работа: Изготовление модулей для создания объемных фигур.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Сформировать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навыки самостоятельной работы  и работы в группе. Сформировать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способность к самооценке 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15</w:t>
            </w: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16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17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18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19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20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Создания объёмных фигур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6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Выбор объёмных фигур для создания композиций. </w:t>
            </w:r>
          </w:p>
          <w:p w:rsidR="00BE3B80" w:rsidRPr="00EF4503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объёмных композиций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>.  Расчет количество цветных и белых модулей.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Основные ошибки при складывания и сборке модулей. Инструктаж по выполнению практической работы.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Работа творческих группах по создании объёмных композиций.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 Сформировать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  и работы в группе. Сформировать способность к самооценке.</w:t>
            </w:r>
          </w:p>
        </w:tc>
      </w:tr>
      <w:tr w:rsidR="00BE3B80" w:rsidRPr="00EF4503" w:rsidTr="00EF4503">
        <w:trPr>
          <w:trHeight w:val="349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Выжигания по древесине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Выжигания по древесине (общее сведения)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Беседа: Понятие о выжигании по древесине. Назначение и устройства электровыжигателя.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Изучения устройства электровыжигателя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Развивать художественный вкус как способность чувствовать и воспринимать многообразие видов и жанров искусства.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Организация рабочего места. Техника безопасности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Беседа: Правильно организация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 xml:space="preserve"> свое</w:t>
            </w:r>
            <w:r>
              <w:rPr>
                <w:bCs/>
                <w:color w:val="000000"/>
                <w:sz w:val="24"/>
                <w:szCs w:val="24"/>
              </w:rPr>
              <w:t>го рабочего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 xml:space="preserve"> место. Инструктаж по технике безопасно</w:t>
            </w:r>
            <w:r>
              <w:rPr>
                <w:bCs/>
                <w:color w:val="000000"/>
                <w:sz w:val="24"/>
                <w:szCs w:val="24"/>
              </w:rPr>
              <w:t>сти при работе электровыжигателе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Развивать умение замечать красивое Воспитывать аккуратность, трудолюбие, целеустремленность</w:t>
            </w:r>
          </w:p>
        </w:tc>
      </w:tr>
      <w:tr w:rsidR="00BE3B80" w:rsidRPr="00EF4503" w:rsidTr="00EF4503">
        <w:trPr>
          <w:trHeight w:val="509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23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материалов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Беседа: Виды материалов (кон</w:t>
            </w:r>
            <w:r w:rsidR="000703FA">
              <w:rPr>
                <w:bCs/>
                <w:color w:val="000000"/>
                <w:sz w:val="24"/>
                <w:szCs w:val="24"/>
              </w:rPr>
              <w:t>струкционные и природные). Правильная подготовка поверхности</w:t>
            </w:r>
            <w:r w:rsidRPr="00EF4503">
              <w:rPr>
                <w:bCs/>
                <w:color w:val="000000"/>
                <w:sz w:val="24"/>
                <w:szCs w:val="24"/>
              </w:rPr>
              <w:t xml:space="preserve"> материала к нанесения рисунка.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Подготовка поверхность материала к нанесения рисунка (шлифование и отделка поверхности заготовки).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усидчивость, трудолюбие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25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Виды изображений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Виды изображений: контурное, светотеневое, силуэтное. Понятия “фон”, “контур” и “силуэт”. Правила </w:t>
            </w: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выбора и нанесения рисунка на поверхность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фанеры. 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lastRenderedPageBreak/>
              <w:t>Практическая работа: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Нанесения рисунка через копировальную бумагу на поверхность фанеры.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Развивать фантазию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>, воображения, художественную интуицию, память;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0703FA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27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28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29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Способы выжигания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Беседа: Виды штриховки при выжигании: параллельными линиями, пересекающимися линиями, непересекающимися отрезками, точками.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Упражнения: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 1.выжигания по внешнему контуру;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2. выжигания по внутреннему контуру рисунка;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3. параллельными линиями;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4. пересекающими линиями;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5.не пересекающимися отрезками, точками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Развивать фантазию, воображения, художественную интуицию, память;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rPr>
          <w:trHeight w:val="2619"/>
        </w:trPr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 Выжигание по древесине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(индивидуальная творческая комплексная работа) по собственному замыслу)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0703FA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Беседа: Подбор рисунка</w:t>
            </w:r>
            <w:r w:rsidR="00BE3B80" w:rsidRPr="00EF4503">
              <w:rPr>
                <w:bCs/>
                <w:color w:val="000000"/>
                <w:sz w:val="24"/>
                <w:szCs w:val="24"/>
              </w:rPr>
              <w:t xml:space="preserve"> для композиции.  Разные приемы нанесения рисунков на поверхность фанеры   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Практическая работа: Подготовка поверхность материала к нанесения рисунка (шлифование и отделка поверхности заготовки). Нанесения рисунка через копировальную бумагу на поверхность фанеры.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Развивать образное мышление, самостоятельность в решении творческих задач.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31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32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Выжигание по древесине</w:t>
            </w: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(индивидуальная творческая комплексная работа) по собственному замыслу)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Инструктаж по технике безопасно</w:t>
            </w:r>
            <w:r w:rsidR="000703FA">
              <w:rPr>
                <w:bCs/>
                <w:color w:val="000000"/>
                <w:sz w:val="24"/>
                <w:szCs w:val="24"/>
              </w:rPr>
              <w:t>сти при работе электровыжигателе</w:t>
            </w:r>
            <w:r w:rsidRPr="00EF4503">
              <w:rPr>
                <w:b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Практическая работа: Индивидуальное работа по своей выбранной композиций. </w:t>
            </w: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Воспитывать аккуратность, трудолюбие, целеустремленность. Сформировать</w:t>
            </w:r>
          </w:p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навыки самостоятельной работы</w:t>
            </w: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Подведения итогов</w:t>
            </w: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EF4503">
              <w:rPr>
                <w:bCs/>
                <w:color w:val="000000"/>
                <w:sz w:val="24"/>
                <w:szCs w:val="24"/>
              </w:rPr>
              <w:t xml:space="preserve">Беседа: Что получилось а что не получилось в работе. Отбор лучших работ для участия международном </w:t>
            </w:r>
            <w:r w:rsidR="000703FA" w:rsidRPr="00EF4503">
              <w:rPr>
                <w:bCs/>
                <w:color w:val="000000"/>
                <w:sz w:val="24"/>
                <w:szCs w:val="24"/>
              </w:rPr>
              <w:t xml:space="preserve">фестивале. </w:t>
            </w: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B80" w:rsidRPr="00EF4503" w:rsidTr="00EF4503"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3B80" w:rsidRPr="00EF4503" w:rsidRDefault="00BE3B80" w:rsidP="000703FA">
            <w:pPr>
              <w:pStyle w:val="ad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80" w:rsidRPr="00EF4503" w:rsidRDefault="00BE3B80" w:rsidP="000703FA">
            <w:pPr>
              <w:pStyle w:val="ad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3B80" w:rsidRPr="00EF4503" w:rsidRDefault="00BE3B80" w:rsidP="000703FA">
      <w:pPr>
        <w:pStyle w:val="ad"/>
        <w:rPr>
          <w:b/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0703FA" w:rsidRDefault="000703FA" w:rsidP="00EF4503">
      <w:pPr>
        <w:pStyle w:val="ad"/>
        <w:jc w:val="both"/>
        <w:rPr>
          <w:b/>
          <w:bCs/>
          <w:color w:val="000000"/>
          <w:sz w:val="24"/>
          <w:szCs w:val="24"/>
        </w:rPr>
      </w:pPr>
    </w:p>
    <w:p w:rsidR="00BE3B80" w:rsidRDefault="00BE3B80" w:rsidP="002253A9">
      <w:pPr>
        <w:pStyle w:val="ad"/>
        <w:jc w:val="center"/>
        <w:rPr>
          <w:b/>
          <w:bCs/>
          <w:color w:val="000000"/>
          <w:sz w:val="28"/>
          <w:szCs w:val="28"/>
        </w:rPr>
      </w:pPr>
      <w:r w:rsidRPr="000703FA">
        <w:rPr>
          <w:b/>
          <w:bCs/>
          <w:color w:val="000000"/>
          <w:sz w:val="28"/>
          <w:szCs w:val="28"/>
        </w:rPr>
        <w:lastRenderedPageBreak/>
        <w:t>Список учебно-методической литературы</w:t>
      </w:r>
    </w:p>
    <w:p w:rsidR="002253A9" w:rsidRPr="000703FA" w:rsidRDefault="002253A9" w:rsidP="002253A9">
      <w:pPr>
        <w:pStyle w:val="ad"/>
        <w:jc w:val="center"/>
        <w:rPr>
          <w:bCs/>
          <w:color w:val="000000"/>
          <w:sz w:val="28"/>
          <w:szCs w:val="28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Основная литература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 xml:space="preserve">  В.А. Горский – Примерные программы внеурочной деятельности. Начальное и основное образование. 2-е изд. – М: Просвещения, 2011г. (Стандарты второго поколения).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 xml:space="preserve">         Григорьев, Е. И. «Современные технологии социально  -  культурной деятельности» / Е. И. Григорьев.,  Тамбов, 2004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Дополнительная литература: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Блонский, П.П. Психология младшего школьника. / П. П. Блонский.,  Воронеж: НПО «Модек», 1997.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 xml:space="preserve">Путешествие в страну оригами. Пособи для учителей и родителей /Г.Э.Эм. – Ростов н/Д: Легион,2013. 160с. – (начальное общее образование.) 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Оригами. Лучшие /Т.Б. Сержантова. – М.: Айрис – пресс, 2010. – 144с.: цв. ил. – (Внимание дети!).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Т.И. Тарабарина «Оригами и развитие ребенка». Ярославль: «Академия развития», 1997 г.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Афонькина С.Ю., Афонькина Е.Ю. «Уроки оригами в школе и дома». М: «Аким», 1995 г.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Черенкова Е. Оригами для малышей.- М., "Рипол Классик дом. XXI век", 2007 г.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  <w:lang w:val="be-BY"/>
        </w:rPr>
      </w:pPr>
      <w:r w:rsidRPr="00EF4503">
        <w:rPr>
          <w:bCs/>
          <w:color w:val="000000"/>
          <w:sz w:val="24"/>
          <w:szCs w:val="24"/>
          <w:lang w:val="be-BY"/>
        </w:rPr>
        <w:t>Панченко, В.В. Выжигание по дереву (мастерская) / В.В. Панченко. – Ростов н/Д: Феникс, 2006. – 2006. – 220 с.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  <w:lang w:val="be-BY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Райт Д. Искусство выжигания по дереву: пер. с англ. К. Молькова / Д. Райт. – М.: Издательская группа «Контэнт», 2005. – 96 с.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  <w:lang w:val="be-BY"/>
        </w:rPr>
        <w:t xml:space="preserve">Мастерских, А.А. Большие хитрости / А.А. Мастерских. – М.: Изд-во </w:t>
      </w:r>
      <w:r w:rsidRPr="00EF4503">
        <w:rPr>
          <w:bCs/>
          <w:color w:val="000000"/>
          <w:sz w:val="24"/>
          <w:szCs w:val="24"/>
        </w:rPr>
        <w:t>«Лукоморье», Темп МБ, 1997. – 352 с.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  <w:r w:rsidRPr="00EF4503">
        <w:rPr>
          <w:bCs/>
          <w:color w:val="000000"/>
          <w:sz w:val="24"/>
          <w:szCs w:val="24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bCs/>
          <w:color w:val="000000"/>
          <w:sz w:val="24"/>
          <w:szCs w:val="24"/>
        </w:rPr>
      </w:pPr>
    </w:p>
    <w:p w:rsidR="00BE3B80" w:rsidRPr="00EF4503" w:rsidRDefault="00BE3B80" w:rsidP="00EF4503">
      <w:pPr>
        <w:pStyle w:val="ad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BE3B80" w:rsidRPr="00EF4503" w:rsidSect="00B25C7B">
      <w:footerReference w:type="even" r:id="rId8"/>
      <w:footerReference w:type="default" r:id="rId9"/>
      <w:pgSz w:w="11906" w:h="16838"/>
      <w:pgMar w:top="54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E0" w:rsidRDefault="009E08E0">
      <w:r>
        <w:separator/>
      </w:r>
    </w:p>
  </w:endnote>
  <w:endnote w:type="continuationSeparator" w:id="1">
    <w:p w:rsidR="009E08E0" w:rsidRDefault="009E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BA" w:rsidRDefault="00143CEB" w:rsidP="00B25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7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1BA" w:rsidRDefault="006271BA" w:rsidP="00B25C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BA" w:rsidRDefault="006271BA">
    <w:pPr>
      <w:pStyle w:val="a5"/>
    </w:pPr>
  </w:p>
  <w:p w:rsidR="006271BA" w:rsidRDefault="006271BA" w:rsidP="00B25C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E0" w:rsidRDefault="009E08E0">
      <w:r>
        <w:separator/>
      </w:r>
    </w:p>
  </w:footnote>
  <w:footnote w:type="continuationSeparator" w:id="1">
    <w:p w:rsidR="009E08E0" w:rsidRDefault="009E0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E3BE4"/>
    <w:lvl w:ilvl="0">
      <w:numFmt w:val="bullet"/>
      <w:lvlText w:val="*"/>
      <w:lvlJc w:val="left"/>
    </w:lvl>
  </w:abstractNum>
  <w:abstractNum w:abstractNumId="1">
    <w:nsid w:val="14B21EA9"/>
    <w:multiLevelType w:val="hybridMultilevel"/>
    <w:tmpl w:val="E42ACE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332EF"/>
    <w:multiLevelType w:val="hybridMultilevel"/>
    <w:tmpl w:val="93C808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11EA"/>
    <w:multiLevelType w:val="hybridMultilevel"/>
    <w:tmpl w:val="EBACAA7E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4B2D13"/>
    <w:multiLevelType w:val="hybridMultilevel"/>
    <w:tmpl w:val="EBBEA0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B081156"/>
    <w:multiLevelType w:val="hybridMultilevel"/>
    <w:tmpl w:val="9E7A3510"/>
    <w:lvl w:ilvl="0" w:tplc="09EE6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7E32"/>
    <w:multiLevelType w:val="multilevel"/>
    <w:tmpl w:val="51C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6F7010"/>
    <w:multiLevelType w:val="hybridMultilevel"/>
    <w:tmpl w:val="255EF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B293095"/>
    <w:multiLevelType w:val="hybridMultilevel"/>
    <w:tmpl w:val="06786A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5FF665C"/>
    <w:multiLevelType w:val="hybridMultilevel"/>
    <w:tmpl w:val="498E29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27AC5"/>
    <w:multiLevelType w:val="multilevel"/>
    <w:tmpl w:val="723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71E4527"/>
    <w:multiLevelType w:val="hybridMultilevel"/>
    <w:tmpl w:val="BB32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12A9F"/>
    <w:multiLevelType w:val="multilevel"/>
    <w:tmpl w:val="A64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4B2E8E"/>
    <w:multiLevelType w:val="multilevel"/>
    <w:tmpl w:val="986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23"/>
  </w:num>
  <w:num w:numId="19">
    <w:abstractNumId w:val="17"/>
  </w:num>
  <w:num w:numId="20">
    <w:abstractNumId w:val="7"/>
  </w:num>
  <w:num w:numId="21">
    <w:abstractNumId w:val="22"/>
  </w:num>
  <w:num w:numId="22">
    <w:abstractNumId w:val="9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F84"/>
    <w:rsid w:val="0000622E"/>
    <w:rsid w:val="00016E01"/>
    <w:rsid w:val="00044493"/>
    <w:rsid w:val="000654C2"/>
    <w:rsid w:val="000703FA"/>
    <w:rsid w:val="00074B3A"/>
    <w:rsid w:val="00080CB8"/>
    <w:rsid w:val="00092B1A"/>
    <w:rsid w:val="000A2921"/>
    <w:rsid w:val="000C562C"/>
    <w:rsid w:val="000E1C9A"/>
    <w:rsid w:val="000E4E31"/>
    <w:rsid w:val="000F7B7E"/>
    <w:rsid w:val="00102AFE"/>
    <w:rsid w:val="00132992"/>
    <w:rsid w:val="00143CEB"/>
    <w:rsid w:val="001B28AF"/>
    <w:rsid w:val="001B589B"/>
    <w:rsid w:val="00204A14"/>
    <w:rsid w:val="00206F1F"/>
    <w:rsid w:val="002110F0"/>
    <w:rsid w:val="002117D5"/>
    <w:rsid w:val="002245DB"/>
    <w:rsid w:val="002253A9"/>
    <w:rsid w:val="00254800"/>
    <w:rsid w:val="00273A4B"/>
    <w:rsid w:val="0028175C"/>
    <w:rsid w:val="002B1A67"/>
    <w:rsid w:val="002C145E"/>
    <w:rsid w:val="002D63FB"/>
    <w:rsid w:val="0030370D"/>
    <w:rsid w:val="00306795"/>
    <w:rsid w:val="00344EE3"/>
    <w:rsid w:val="003C419B"/>
    <w:rsid w:val="003D6143"/>
    <w:rsid w:val="003F44F7"/>
    <w:rsid w:val="0044519F"/>
    <w:rsid w:val="00451458"/>
    <w:rsid w:val="0048775F"/>
    <w:rsid w:val="00493285"/>
    <w:rsid w:val="004A56B7"/>
    <w:rsid w:val="004C522D"/>
    <w:rsid w:val="004C7336"/>
    <w:rsid w:val="004D5C43"/>
    <w:rsid w:val="004E19D6"/>
    <w:rsid w:val="005014C3"/>
    <w:rsid w:val="00520FA0"/>
    <w:rsid w:val="00524C64"/>
    <w:rsid w:val="00553EB6"/>
    <w:rsid w:val="005C3CFF"/>
    <w:rsid w:val="005E5BA8"/>
    <w:rsid w:val="00617441"/>
    <w:rsid w:val="006271BA"/>
    <w:rsid w:val="00642037"/>
    <w:rsid w:val="00657200"/>
    <w:rsid w:val="00683D94"/>
    <w:rsid w:val="006876DC"/>
    <w:rsid w:val="006B1CB4"/>
    <w:rsid w:val="006B6C0E"/>
    <w:rsid w:val="006D5498"/>
    <w:rsid w:val="00732D28"/>
    <w:rsid w:val="00751787"/>
    <w:rsid w:val="00763F66"/>
    <w:rsid w:val="007668F7"/>
    <w:rsid w:val="007B1193"/>
    <w:rsid w:val="008138C8"/>
    <w:rsid w:val="00821050"/>
    <w:rsid w:val="00860B4C"/>
    <w:rsid w:val="00877B72"/>
    <w:rsid w:val="00881608"/>
    <w:rsid w:val="008C3CBA"/>
    <w:rsid w:val="008E6714"/>
    <w:rsid w:val="008F3B59"/>
    <w:rsid w:val="009076B3"/>
    <w:rsid w:val="00951382"/>
    <w:rsid w:val="009821CD"/>
    <w:rsid w:val="009A4EF9"/>
    <w:rsid w:val="009C1F84"/>
    <w:rsid w:val="009E08E0"/>
    <w:rsid w:val="00A5750A"/>
    <w:rsid w:val="00A841F3"/>
    <w:rsid w:val="00AC676D"/>
    <w:rsid w:val="00AC7CC6"/>
    <w:rsid w:val="00AF5FCC"/>
    <w:rsid w:val="00B214E9"/>
    <w:rsid w:val="00B25C7B"/>
    <w:rsid w:val="00B53E4F"/>
    <w:rsid w:val="00B92734"/>
    <w:rsid w:val="00B94ADA"/>
    <w:rsid w:val="00BB275C"/>
    <w:rsid w:val="00BE3B80"/>
    <w:rsid w:val="00C4037D"/>
    <w:rsid w:val="00C4628A"/>
    <w:rsid w:val="00C47D41"/>
    <w:rsid w:val="00C644A2"/>
    <w:rsid w:val="00C82D8A"/>
    <w:rsid w:val="00C83DEA"/>
    <w:rsid w:val="00C84DF8"/>
    <w:rsid w:val="00C8753A"/>
    <w:rsid w:val="00C9748A"/>
    <w:rsid w:val="00CA477B"/>
    <w:rsid w:val="00D02C06"/>
    <w:rsid w:val="00D60982"/>
    <w:rsid w:val="00D70C73"/>
    <w:rsid w:val="00D864D8"/>
    <w:rsid w:val="00DB3775"/>
    <w:rsid w:val="00E511C0"/>
    <w:rsid w:val="00E55FF0"/>
    <w:rsid w:val="00E96D5E"/>
    <w:rsid w:val="00EA586A"/>
    <w:rsid w:val="00EF4503"/>
    <w:rsid w:val="00F04B3F"/>
    <w:rsid w:val="00F860D2"/>
    <w:rsid w:val="00F869C8"/>
    <w:rsid w:val="00F96963"/>
    <w:rsid w:val="00FC291B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F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1F84"/>
    <w:rPr>
      <w:b/>
      <w:bCs/>
    </w:rPr>
  </w:style>
  <w:style w:type="paragraph" w:styleId="a5">
    <w:name w:val="footer"/>
    <w:basedOn w:val="a"/>
    <w:link w:val="a6"/>
    <w:uiPriority w:val="99"/>
    <w:rsid w:val="009C1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1F84"/>
  </w:style>
  <w:style w:type="paragraph" w:customStyle="1" w:styleId="Default">
    <w:name w:val="Default"/>
    <w:rsid w:val="0088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6B1CB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B1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2C14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329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0A292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06F1F"/>
    <w:pPr>
      <w:ind w:left="720"/>
      <w:contextualSpacing/>
    </w:pPr>
  </w:style>
  <w:style w:type="paragraph" w:styleId="ad">
    <w:name w:val="No Spacing"/>
    <w:uiPriority w:val="1"/>
    <w:qFormat/>
    <w:rsid w:val="00EA586A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Заголовок 3+"/>
    <w:basedOn w:val="a"/>
    <w:rsid w:val="00EA586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e">
    <w:name w:val="Title"/>
    <w:basedOn w:val="a"/>
    <w:link w:val="af"/>
    <w:qFormat/>
    <w:rsid w:val="00EA586A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A5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39"/>
    <w:rsid w:val="0068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ояснения"/>
    <w:basedOn w:val="a"/>
    <w:link w:val="af2"/>
    <w:rsid w:val="008E6714"/>
    <w:pPr>
      <w:spacing w:line="288" w:lineRule="auto"/>
      <w:ind w:left="284" w:firstLine="425"/>
      <w:jc w:val="both"/>
    </w:pPr>
    <w:rPr>
      <w:rFonts w:ascii="Arial" w:hAnsi="Arial"/>
      <w:bCs/>
      <w:i/>
      <w:sz w:val="20"/>
    </w:rPr>
  </w:style>
  <w:style w:type="character" w:customStyle="1" w:styleId="af2">
    <w:name w:val="Пояснения Знак"/>
    <w:basedOn w:val="a0"/>
    <w:link w:val="af1"/>
    <w:rsid w:val="008E6714"/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E3B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E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271B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7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1645-5B4D-48C7-A0E5-A94EEBFB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2013-09-09T03:25:00Z</cp:lastPrinted>
  <dcterms:created xsi:type="dcterms:W3CDTF">2013-09-08T17:00:00Z</dcterms:created>
  <dcterms:modified xsi:type="dcterms:W3CDTF">2013-10-23T16:12:00Z</dcterms:modified>
</cp:coreProperties>
</file>