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1" w:rsidRPr="00F22184" w:rsidRDefault="00EC27FD" w:rsidP="009914C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184">
        <w:rPr>
          <w:rFonts w:ascii="Times New Roman" w:hAnsi="Times New Roman" w:cs="Times New Roman"/>
          <w:sz w:val="32"/>
          <w:szCs w:val="32"/>
        </w:rPr>
        <w:t>Чтение 4 класс</w:t>
      </w:r>
      <w:r w:rsidR="00440C72">
        <w:rPr>
          <w:rFonts w:ascii="Times New Roman" w:hAnsi="Times New Roman" w:cs="Times New Roman"/>
          <w:sz w:val="32"/>
          <w:szCs w:val="32"/>
        </w:rPr>
        <w:t xml:space="preserve"> (открытый урок)</w:t>
      </w:r>
      <w:r w:rsidR="009914CB">
        <w:rPr>
          <w:rFonts w:ascii="Times New Roman" w:hAnsi="Times New Roman" w:cs="Times New Roman"/>
          <w:sz w:val="32"/>
          <w:szCs w:val="32"/>
        </w:rPr>
        <w:t xml:space="preserve"> 23.12 2010</w:t>
      </w:r>
      <w:bookmarkStart w:id="0" w:name="_GoBack"/>
      <w:bookmarkEnd w:id="0"/>
    </w:p>
    <w:p w:rsidR="00EC27FD" w:rsidRDefault="00EC27FD" w:rsidP="00EC2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 </w:t>
      </w:r>
      <w:r w:rsidRPr="00EC27FD">
        <w:rPr>
          <w:rFonts w:ascii="Times New Roman" w:hAnsi="Times New Roman" w:cs="Times New Roman"/>
          <w:b/>
          <w:sz w:val="32"/>
          <w:szCs w:val="32"/>
        </w:rPr>
        <w:t>«И.И. Дмитриев «</w:t>
      </w:r>
      <w:r w:rsidR="00ED58D5">
        <w:rPr>
          <w:rFonts w:ascii="Times New Roman" w:hAnsi="Times New Roman" w:cs="Times New Roman"/>
          <w:b/>
          <w:sz w:val="32"/>
          <w:szCs w:val="32"/>
        </w:rPr>
        <w:t>Рысь и крот</w:t>
      </w:r>
      <w:r w:rsidRPr="00EC27FD">
        <w:rPr>
          <w:rFonts w:ascii="Times New Roman" w:hAnsi="Times New Roman" w:cs="Times New Roman"/>
          <w:b/>
          <w:sz w:val="32"/>
          <w:szCs w:val="32"/>
        </w:rPr>
        <w:t>»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учащихся о жанровом своеобразии басен, познакомить с творчеством И.И. Дмитриева на материале басни «Рысь и крот», развивать качества навыка чтения (сознательность, правильность, беглость, выразительность), аналитические умения, расширять словарный запас, развивать творческие способности (умение наизусть выразительно читать басню, инсценировать), воспитывать интерес к чтению.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чтение» 4 класс Ч.1 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компьютерная презентация, элементы костюмов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басни.</w:t>
      </w:r>
    </w:p>
    <w:p w:rsidR="00EC27FD" w:rsidRDefault="00EC27FD" w:rsidP="00EC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9914CB">
        <w:rPr>
          <w:rFonts w:ascii="Times New Roman" w:hAnsi="Times New Roman" w:cs="Times New Roman"/>
          <w:sz w:val="28"/>
          <w:szCs w:val="28"/>
        </w:rPr>
        <w:t>. Эмоциональный настрой на урок: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друг другу, пожелаем успехов на уроке.</w:t>
      </w:r>
    </w:p>
    <w:p w:rsidR="00EC27FD" w:rsidRPr="00ED58D5" w:rsidRDefault="00EC27FD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Речевая разминка. Скороговорка про лису</w:t>
      </w:r>
      <w:r w:rsidRPr="00ED58D5">
        <w:rPr>
          <w:rFonts w:ascii="Times New Roman" w:hAnsi="Times New Roman" w:cs="Times New Roman"/>
          <w:i/>
          <w:sz w:val="28"/>
          <w:szCs w:val="28"/>
        </w:rPr>
        <w:t>. Слайд.</w:t>
      </w:r>
    </w:p>
    <w:p w:rsidR="00EC27FD" w:rsidRDefault="00EC27FD" w:rsidP="00EC2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села ли села лиса, у опушки леса ли.</w:t>
      </w:r>
    </w:p>
    <w:p w:rsidR="00EC27FD" w:rsidRDefault="00EC27FD" w:rsidP="00EC2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27FD">
        <w:rPr>
          <w:rFonts w:ascii="Times New Roman" w:hAnsi="Times New Roman" w:cs="Times New Roman"/>
          <w:sz w:val="28"/>
          <w:szCs w:val="28"/>
        </w:rPr>
        <w:t>Прочитайте про себя</w:t>
      </w:r>
      <w:r>
        <w:rPr>
          <w:rFonts w:ascii="Times New Roman" w:hAnsi="Times New Roman" w:cs="Times New Roman"/>
          <w:sz w:val="28"/>
          <w:szCs w:val="28"/>
        </w:rPr>
        <w:t xml:space="preserve">, в чем особенность скороговорки? (Встретились омонимы </w:t>
      </w:r>
      <w:r>
        <w:rPr>
          <w:rFonts w:ascii="Times New Roman" w:hAnsi="Times New Roman" w:cs="Times New Roman"/>
          <w:b/>
          <w:sz w:val="28"/>
          <w:szCs w:val="28"/>
        </w:rPr>
        <w:t>села – села).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хором четко и негромко.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хором громче и быстрее, четко.</w:t>
      </w:r>
    </w:p>
    <w:p w:rsidR="00EC27FD" w:rsidRDefault="00EC27FD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прочитает сам еще быстрее?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я предложила вам скороговорку про лису?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раздел изучаем?</w:t>
      </w:r>
    </w:p>
    <w:p w:rsidR="00ED58D5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басня?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чаще всего бывает героями?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выдающегося баснописца мы изучали на последних уроках?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Проверка домашнего задания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вы 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 наизусть басни И.А. Крылова «Лисица и виноград».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творческим группам, которые готовили инсценировку басни (проектная работа групп).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просмотра делается коллективный анализ).</w:t>
      </w:r>
    </w:p>
    <w:p w:rsidR="00ED58D5" w:rsidRPr="00440C72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чтецам. (Анализ чтения наизусть).</w:t>
      </w:r>
    </w:p>
    <w:p w:rsidR="00ED58D5" w:rsidRDefault="00ED58D5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Обобщение по материалу изученных басен И.А. Крылова: викторина «Назови басню». </w:t>
      </w:r>
      <w:r w:rsidRPr="00ED58D5">
        <w:rPr>
          <w:rFonts w:ascii="Times New Roman" w:hAnsi="Times New Roman" w:cs="Times New Roman"/>
          <w:i/>
          <w:sz w:val="28"/>
          <w:szCs w:val="28"/>
        </w:rPr>
        <w:t>Слайд с иллюстрациями к басням.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строки из басен, а вы должны назвать басню: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в товарищах согласья нет, на лад их дело не пойдет. («Лебедь, щука и рак»)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Ай, Моська, знать она сильна, 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лает на Слона. («Слон и Моська»)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Уж сколько раз твердили миру.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вредна. («Ворона и Лисица»)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Слона-то я и не приметил. («Любопытный»)</w:t>
      </w:r>
    </w:p>
    <w:p w:rsidR="00ED58D5" w:rsidRDefault="00ED58D5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2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чем есть тут главное уменье?</w:t>
      </w:r>
      <w:r w:rsidR="00F22184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F22184" w:rsidRDefault="00F22184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том, - отвечал сосед,- </w:t>
      </w:r>
    </w:p>
    <w:p w:rsidR="00F22184" w:rsidRDefault="00F22184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 тебе, кум, вовсе нет:</w:t>
      </w:r>
    </w:p>
    <w:p w:rsidR="00F22184" w:rsidRDefault="00F22184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терпенье!» («Трудолюбивый медведь»)</w:t>
      </w:r>
    </w:p>
    <w:p w:rsidR="00F22184" w:rsidRDefault="00F22184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мы заканчиваем знакомство с творчеством И.А. Крылова в нынешнем учебном году.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плывешь?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Ждешь обед?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спишь?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 Вот так…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</w:t>
      </w:r>
    </w:p>
    <w:p w:rsidR="00440C72" w:rsidRDefault="00440C72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с творчеством баснописца 19 в., современника И.А. Крылова, И.И. Дмитриева. </w:t>
      </w:r>
      <w:r>
        <w:rPr>
          <w:rFonts w:ascii="Times New Roman" w:hAnsi="Times New Roman" w:cs="Times New Roman"/>
          <w:i/>
          <w:sz w:val="28"/>
          <w:szCs w:val="28"/>
        </w:rPr>
        <w:t>Слайд с портретами и годами жизни авторов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</w:t>
      </w:r>
      <w:r w:rsidR="009914CB">
        <w:rPr>
          <w:rFonts w:ascii="Times New Roman" w:hAnsi="Times New Roman" w:cs="Times New Roman"/>
          <w:sz w:val="28"/>
          <w:szCs w:val="28"/>
        </w:rPr>
        <w:t>годня мы будем изучать басню И.И</w:t>
      </w:r>
      <w:r>
        <w:rPr>
          <w:rFonts w:ascii="Times New Roman" w:hAnsi="Times New Roman" w:cs="Times New Roman"/>
          <w:sz w:val="28"/>
          <w:szCs w:val="28"/>
        </w:rPr>
        <w:t>. Дмитриева «Рысь  и крот»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поставим перед собой?</w:t>
      </w:r>
    </w:p>
    <w:p w:rsidR="00440C72" w:rsidRDefault="00440C72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знаете о характерных чертах рыси и крота? </w:t>
      </w:r>
      <w:r>
        <w:rPr>
          <w:rFonts w:ascii="Times New Roman" w:hAnsi="Times New Roman" w:cs="Times New Roman"/>
          <w:i/>
          <w:sz w:val="28"/>
          <w:szCs w:val="28"/>
        </w:rPr>
        <w:t>Слайд с изображением этих животных</w:t>
      </w:r>
    </w:p>
    <w:p w:rsidR="00440C72" w:rsidRDefault="00440C72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Словарная работа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слова из басни, значения которых требуют пояснения. Учащиеся пытаются объяснить значения слов самостоятельно, затем на экране появляется словарная статья из толкового словаря и иллюстрация.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 – старая русская мера длины.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 – коварные умыслы.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 – горная антилопа.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Скалы – каменные горы с острыми выступами, крутыми склонами.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успокоительно.</w:t>
      </w:r>
    </w:p>
    <w:p w:rsidR="00440C72" w:rsidRDefault="00440C72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Ягненок – детеныш овцы.</w:t>
      </w:r>
    </w:p>
    <w:p w:rsidR="00440C72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Первичное чтение басни учителем (или заранее подготовленным хорошо читающим учеником).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первичного восприятия: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вызвала у вас басня? над чем задумались?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чтение басни учащимися (по вызову учителя, способом – комментированное чтение с остановками).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чтения обсуждается, поясняется значение следующих слов и выражений: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будто на ладони;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мухи;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давит мышь;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лютый терзает;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зрячий;</w:t>
      </w:r>
    </w:p>
    <w:p w:rsidR="00FF4191" w:rsidRDefault="00FF4191" w:rsidP="0099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довольно.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характеристика образов рыси и крота (сопровождается выборочным чтением).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Формулирование морали басни: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басне явно выделенная автором мораль?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крота содержат мораль?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мораль своими словами.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(Вывод: басню можно назвать философской, так как у нее очень глубокий смысл, она заставляет нас размышлять над вопросом – что страшнее: быть незрячим или духовно слепым.)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в парах: подготовка выразительного чтения (читают друг другу по очереди).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Чтение вслух по ролям. Анализ чтения, рекомендации.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с иллюстрацией в учебнике:</w:t>
      </w:r>
    </w:p>
    <w:p w:rsidR="00FF4191" w:rsidRDefault="00FF4191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Удачна ли, на ваш взгляд, иллюстрация? Почему?</w:t>
      </w:r>
    </w:p>
    <w:p w:rsidR="00FF4191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91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Рефлексия. Итог.</w:t>
      </w:r>
      <w:proofErr w:type="gramEnd"/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басня? Чем понравилась?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работы на уроке вас наиболее заинтересовал?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было интересно?</w:t>
      </w:r>
    </w:p>
    <w:p w:rsidR="009914CB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учащихся на уроке.</w:t>
      </w:r>
    </w:p>
    <w:p w:rsidR="009914CB" w:rsidRDefault="009914CB" w:rsidP="00EC2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VIII.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440C72" w:rsidRPr="00440C72" w:rsidRDefault="009914CB" w:rsidP="00EC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выразительно, по желанию – наизусть, инсценировка.</w:t>
      </w:r>
    </w:p>
    <w:sectPr w:rsidR="00440C72" w:rsidRPr="00440C72" w:rsidSect="009914C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0"/>
    <w:rsid w:val="002D59D0"/>
    <w:rsid w:val="00440C72"/>
    <w:rsid w:val="00601130"/>
    <w:rsid w:val="00776431"/>
    <w:rsid w:val="009914CB"/>
    <w:rsid w:val="00EC27FD"/>
    <w:rsid w:val="00ED58D5"/>
    <w:rsid w:val="00F22184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2013-11-20T06:34:00Z</cp:lastPrinted>
  <dcterms:created xsi:type="dcterms:W3CDTF">2013-11-19T17:19:00Z</dcterms:created>
  <dcterms:modified xsi:type="dcterms:W3CDTF">2013-11-20T06:37:00Z</dcterms:modified>
</cp:coreProperties>
</file>