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5" w:rsidRPr="009F1C2C" w:rsidRDefault="00BC035A" w:rsidP="009F1C2C">
      <w:pPr>
        <w:jc w:val="center"/>
        <w:rPr>
          <w:rFonts w:ascii="Arial" w:hAnsi="Arial"/>
          <w:sz w:val="28"/>
          <w:szCs w:val="28"/>
        </w:rPr>
      </w:pPr>
      <w:r w:rsidRPr="009F1C2C">
        <w:rPr>
          <w:rFonts w:ascii="Arial" w:hAnsi="Arial"/>
          <w:sz w:val="28"/>
          <w:szCs w:val="28"/>
        </w:rPr>
        <w:t>Календарно-тематическое планирование</w:t>
      </w:r>
      <w:r w:rsidR="009F1C2C" w:rsidRPr="009F1C2C">
        <w:rPr>
          <w:rFonts w:ascii="Arial" w:hAnsi="Arial"/>
          <w:sz w:val="28"/>
          <w:szCs w:val="28"/>
        </w:rPr>
        <w:t xml:space="preserve"> по литературе в 6 классе.</w:t>
      </w:r>
    </w:p>
    <w:tbl>
      <w:tblPr>
        <w:tblStyle w:val="a3"/>
        <w:tblW w:w="15417" w:type="dxa"/>
        <w:tblLook w:val="04A0"/>
      </w:tblPr>
      <w:tblGrid>
        <w:gridCol w:w="1101"/>
        <w:gridCol w:w="7371"/>
        <w:gridCol w:w="1417"/>
        <w:gridCol w:w="2410"/>
        <w:gridCol w:w="3118"/>
      </w:tblGrid>
      <w:tr w:rsidR="009F1C2C" w:rsidRPr="00BC035A" w:rsidTr="009F1C2C">
        <w:tc>
          <w:tcPr>
            <w:tcW w:w="1101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№№</w:t>
            </w:r>
          </w:p>
        </w:tc>
        <w:tc>
          <w:tcPr>
            <w:tcW w:w="7371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F1C2C" w:rsidRPr="009F1C2C" w:rsidRDefault="009F1C2C" w:rsidP="004D191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Примечание</w:t>
            </w:r>
          </w:p>
        </w:tc>
      </w:tr>
      <w:tr w:rsidR="009F1C2C" w:rsidRPr="00BC035A" w:rsidTr="009F1C2C">
        <w:tc>
          <w:tcPr>
            <w:tcW w:w="1101" w:type="dxa"/>
          </w:tcPr>
          <w:p w:rsidR="009F1C2C" w:rsidRPr="00BC035A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71" w:type="dxa"/>
          </w:tcPr>
          <w:p w:rsidR="009F1C2C" w:rsidRPr="00BC035A" w:rsidRDefault="009F1C2C" w:rsidP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дорогу </w:t>
            </w:r>
            <w:proofErr w:type="gramStart"/>
            <w:r>
              <w:rPr>
                <w:rFonts w:ascii="Arial" w:hAnsi="Arial"/>
              </w:rPr>
              <w:t>зовущие</w:t>
            </w:r>
            <w:proofErr w:type="gramEnd"/>
            <w:r>
              <w:rPr>
                <w:rFonts w:ascii="Arial" w:hAnsi="Arial"/>
              </w:rPr>
              <w:t>, или  Литература открывает мир</w:t>
            </w:r>
          </w:p>
        </w:tc>
        <w:tc>
          <w:tcPr>
            <w:tcW w:w="1417" w:type="dxa"/>
          </w:tcPr>
          <w:p w:rsidR="009F1C2C" w:rsidRPr="00BC035A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Моя любимая книга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3-4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Обрядовый фольклор.</w:t>
            </w:r>
          </w:p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Календарно-обрядовые песни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Календарно-обрядовые песни чувашского народа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Пословицы и поговорки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пословице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 чем красота и мудрость русского фольклора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9-10</w:t>
            </w:r>
          </w:p>
        </w:tc>
        <w:tc>
          <w:tcPr>
            <w:tcW w:w="7371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Древнерусская литература.</w:t>
            </w:r>
          </w:p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«Повесть временных лет» - русская летопись. «Сказание о белгородском киселе»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9F1C2C" w:rsidRPr="009F1C2C" w:rsidRDefault="009F1C2C">
            <w:pPr>
              <w:rPr>
                <w:rFonts w:ascii="Arial" w:hAnsi="Arial"/>
                <w:sz w:val="24"/>
                <w:szCs w:val="24"/>
              </w:rPr>
            </w:pPr>
            <w:r w:rsidRPr="009F1C2C">
              <w:rPr>
                <w:rFonts w:ascii="Arial" w:hAnsi="Arial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А.С.Пушкин. Дружба в жизни поэта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Тема дружбы в стихотворении «И.И.Пущину»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Вольнолюбивая лирика А.С.Пушкина. Стихотворение «Узник»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Стихотворение А.С.Пушкина «Зимнее утро»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Стихотворение А.С.Пушкина «Зимняя дорога»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Поэты пушкинской поры. Е.А.Баратынский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Двусложные размеры стиха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лирического произведения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Роман А.С.Пушкина «Дубровский». История создания романа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Картины жизни русского барства в романе «Дубровский»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Конфликт двух помещиков: </w:t>
            </w:r>
            <w:proofErr w:type="spellStart"/>
            <w:r>
              <w:rPr>
                <w:rFonts w:ascii="Arial" w:hAnsi="Arial"/>
              </w:rPr>
              <w:t>Кирила</w:t>
            </w:r>
            <w:proofErr w:type="spellEnd"/>
            <w:r>
              <w:rPr>
                <w:rFonts w:ascii="Arial" w:hAnsi="Arial"/>
              </w:rPr>
              <w:t xml:space="preserve"> Петрович </w:t>
            </w:r>
            <w:proofErr w:type="spellStart"/>
            <w:r>
              <w:rPr>
                <w:rFonts w:ascii="Arial" w:hAnsi="Arial"/>
              </w:rPr>
              <w:t>Троекуров</w:t>
            </w:r>
            <w:proofErr w:type="spellEnd"/>
            <w:r>
              <w:rPr>
                <w:rFonts w:ascii="Arial" w:hAnsi="Arial"/>
              </w:rPr>
              <w:t xml:space="preserve"> и Андрей Гаврилович Дубровский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24-25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 благородного «разбойника» в романе «Дубровский»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Трагические судьбы Владимира Дубровского и Маши </w:t>
            </w:r>
            <w:proofErr w:type="spellStart"/>
            <w:r>
              <w:rPr>
                <w:rFonts w:ascii="Arial" w:hAnsi="Arial"/>
              </w:rPr>
              <w:t>Троекуровой</w:t>
            </w:r>
            <w:proofErr w:type="spellEnd"/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Сюжет и композиция романа «Дубровский»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28-29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роману А.С.Пушкина «Дубровский»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30-31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А.С.Пушкин «Барышня-крестьянка»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М.Ю.Лермонтов. Стихотворение «Тучи»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М.Ю.Лермонтов «Три пальмы»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Мотивы одиночества в стихотворениях М.Ю.Лермонтова «На севере диком», «Утес», «Листок»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37-38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Р.р. Сочинение по фотографии (кабинеты     </w:t>
            </w:r>
            <w:proofErr w:type="gramEnd"/>
          </w:p>
          <w:p w:rsidR="009F1C2C" w:rsidRDefault="009F1C2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А.С.Пушкина, М.Ю.Лермонтова)</w:t>
            </w:r>
            <w:proofErr w:type="gramEnd"/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И.С.Тургенев «</w:t>
            </w:r>
            <w:proofErr w:type="spellStart"/>
            <w:r>
              <w:rPr>
                <w:rFonts w:ascii="Arial" w:hAnsi="Arial"/>
              </w:rPr>
              <w:t>Бежин</w:t>
            </w:r>
            <w:proofErr w:type="spellEnd"/>
            <w:r>
              <w:rPr>
                <w:rFonts w:ascii="Arial" w:hAnsi="Arial"/>
              </w:rPr>
              <w:t xml:space="preserve"> луг»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Духовный мир крестьянских детей в рассказе «</w:t>
            </w:r>
            <w:proofErr w:type="spellStart"/>
            <w:r>
              <w:rPr>
                <w:rFonts w:ascii="Arial" w:hAnsi="Arial"/>
              </w:rPr>
              <w:t>Бежин</w:t>
            </w:r>
            <w:proofErr w:type="spellEnd"/>
            <w:r>
              <w:rPr>
                <w:rFonts w:ascii="Arial" w:hAnsi="Arial"/>
              </w:rPr>
              <w:t xml:space="preserve"> луг»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Изображение картин природы в рассказе «</w:t>
            </w:r>
            <w:proofErr w:type="spellStart"/>
            <w:r>
              <w:rPr>
                <w:rFonts w:ascii="Arial" w:hAnsi="Arial"/>
              </w:rPr>
              <w:t>Бежин</w:t>
            </w:r>
            <w:proofErr w:type="spellEnd"/>
            <w:r>
              <w:rPr>
                <w:rFonts w:ascii="Arial" w:hAnsi="Arial"/>
              </w:rPr>
              <w:t xml:space="preserve"> луг»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43-44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рассказу И.С.Тургенева»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Родная природа в стихотворениях русских поэтов 19 века. Ф.И.Тютчев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Стихотворения Ф.И.Тютчева «Неохотно и несмело…», «Листья»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Стихотворения А.А.Фета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Мир истинной красоты в лирике А.А.Фета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50-51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о родной природе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Н.А.Некрасов «Железная дорога»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Своеобразие композиции и языка стихотворения Н.А.Некрасова «Железная дорога»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Историческая поэма Н.А.Некрасова «Дедушка»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Трехсложные размеры стиха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лирического произведения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Н.С.Лесков «Сказ о тульском левше»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371" w:type="dxa"/>
          </w:tcPr>
          <w:p w:rsidR="009F1C2C" w:rsidRDefault="009F1C2C" w:rsidP="00363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Изображение русского характера в «Сказе…»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Особенности языка сказа Н.С.Лескова «Левша»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Народ и власть в сказе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Н.С.Лесков «Человек на часах»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А.П.Чехов «Толстый и тонкий»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Смешное</w:t>
            </w:r>
            <w:proofErr w:type="gramEnd"/>
            <w:r>
              <w:rPr>
                <w:rFonts w:ascii="Arial" w:hAnsi="Arial"/>
              </w:rPr>
              <w:t xml:space="preserve"> и грустное в рассказе «Толстый и тонкий»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65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А.П.Чехов «Смерть чиновника»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9F1C2C" w:rsidRPr="004D191D" w:rsidRDefault="009F1C2C" w:rsidP="00A95331">
            <w:pPr>
              <w:rPr>
                <w:rFonts w:ascii="Arial" w:hAnsi="Arial"/>
                <w:sz w:val="24"/>
                <w:szCs w:val="24"/>
              </w:rPr>
            </w:pPr>
            <w:r w:rsidRPr="004D191D">
              <w:rPr>
                <w:rFonts w:ascii="Arial" w:hAnsi="Arial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А.А.Грин. Феерия «Алые паруса»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7371" w:type="dxa"/>
          </w:tcPr>
          <w:p w:rsidR="009F1C2C" w:rsidRDefault="009F1C2C" w:rsidP="00D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Жители </w:t>
            </w:r>
            <w:proofErr w:type="spellStart"/>
            <w:r>
              <w:rPr>
                <w:rFonts w:ascii="Arial" w:hAnsi="Arial"/>
              </w:rPr>
              <w:t>Каперны</w:t>
            </w:r>
            <w:proofErr w:type="spellEnd"/>
            <w:r>
              <w:rPr>
                <w:rFonts w:ascii="Arial" w:hAnsi="Arial"/>
              </w:rPr>
              <w:t xml:space="preserve"> и главные герои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Победа романтической мечты над реальностью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А.П.Платонов «Неизвестный цветок»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Прекрасное</w:t>
            </w:r>
            <w:proofErr w:type="gramEnd"/>
            <w:r>
              <w:rPr>
                <w:rFonts w:ascii="Arial" w:hAnsi="Arial"/>
              </w:rPr>
              <w:t xml:space="preserve"> вокруг нас в сказке-были «Неизвестный цветок»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М.М.Пришвин. Философская притча «Кладовая солнца»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Мудрый автор, мудрый рассказчик, мудрый </w:t>
            </w:r>
            <w:proofErr w:type="spellStart"/>
            <w:r>
              <w:rPr>
                <w:rFonts w:ascii="Arial" w:hAnsi="Arial"/>
              </w:rPr>
              <w:t>Антипыч</w:t>
            </w:r>
            <w:proofErr w:type="spellEnd"/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Тропа Насти 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Тропа </w:t>
            </w:r>
            <w:proofErr w:type="spellStart"/>
            <w:r>
              <w:rPr>
                <w:rFonts w:ascii="Arial" w:hAnsi="Arial"/>
              </w:rPr>
              <w:t>Митраши</w:t>
            </w:r>
            <w:proofErr w:type="spellEnd"/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Р.р. Анализ эпизода «О ели и сосне, </w:t>
            </w:r>
            <w:proofErr w:type="gramStart"/>
            <w:r>
              <w:rPr>
                <w:rFonts w:ascii="Arial" w:hAnsi="Arial"/>
              </w:rPr>
              <w:t>растущих</w:t>
            </w:r>
            <w:proofErr w:type="gramEnd"/>
            <w:r>
              <w:rPr>
                <w:rFonts w:ascii="Arial" w:hAnsi="Arial"/>
              </w:rPr>
              <w:t xml:space="preserve"> вместе»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Смысл названия повести «Кладовая солнца»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77-78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по повести М.М.Пришвина «Кладовая солнца»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Рассказы М.М.Пришвина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Рассказ Ю.Нагибина «Мой первый друг, мой друг бесценный»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81-82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Сочинение о друге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83-84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Стихотворения о Великой Отечественной войне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В.П.Астафьев «Конь с розовой гривой»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Нравственная проблематика произведения «Конь с розовой гривой»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Особенности использования народной речи в рассказе «Конь с розовой гривой»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В.Г.Распутин. Рассказ «Уроки </w:t>
            </w:r>
            <w:proofErr w:type="gramStart"/>
            <w:r>
              <w:rPr>
                <w:rFonts w:ascii="Arial" w:hAnsi="Arial"/>
              </w:rPr>
              <w:t>французского</w:t>
            </w:r>
            <w:proofErr w:type="gramEnd"/>
            <w:r>
              <w:rPr>
                <w:rFonts w:ascii="Arial" w:hAnsi="Arial"/>
              </w:rPr>
              <w:t>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Отражение трудностей военного времени в рассказе «Уроки французского»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7371" w:type="dxa"/>
          </w:tcPr>
          <w:p w:rsidR="009F1C2C" w:rsidRDefault="009F1C2C" w:rsidP="000840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Герой и его сверстники в рассказе 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Душевная щедрость учительницы Лидии Михайловны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Жизненные уроки рассказа «Уроки французского»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94-95</w:t>
            </w:r>
          </w:p>
        </w:tc>
        <w:tc>
          <w:tcPr>
            <w:tcW w:w="7371" w:type="dxa"/>
          </w:tcPr>
          <w:p w:rsidR="009F1C2C" w:rsidRDefault="004D191D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Р.р. </w:t>
            </w:r>
            <w:r w:rsidR="009F1C2C">
              <w:rPr>
                <w:rFonts w:ascii="Arial" w:hAnsi="Arial"/>
              </w:rPr>
              <w:t>Сочинение по произведениям В.Астафьева и В.Распутина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Учитель в русской литературе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В.М.Шукшин. Рассказ «Срезал»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7371" w:type="dxa"/>
          </w:tcPr>
          <w:p w:rsidR="009F1C2C" w:rsidRDefault="004D191D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Рассказ</w:t>
            </w:r>
            <w:r w:rsidR="009F1C2C">
              <w:rPr>
                <w:rFonts w:ascii="Arial" w:hAnsi="Arial"/>
              </w:rPr>
              <w:t xml:space="preserve"> В.М.Шукшина «Чудик»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Рассказ В.М.Шукшина «Сельские жители»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Ф.А.Искандер. Рассказ «Тринадцатый подвиг Геракла»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Нравственные вопросы в рассказе «Тринадцатый подвиг Геракла»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Родная природа в стихотворениях поэтов 20 века. Стихотворения А.А.Блока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103-104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Стихотворения С.А.Есенина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Анализ лирического произведения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Стихотворения А.А.Ахматовой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108-109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«Тихая» лирика Н.М.Рубцова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Обучение выразительному чтению наизусть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7371" w:type="dxa"/>
          </w:tcPr>
          <w:p w:rsidR="009F1C2C" w:rsidRPr="004D191D" w:rsidRDefault="009F1C2C" w:rsidP="00A95331">
            <w:pPr>
              <w:rPr>
                <w:rFonts w:ascii="Arial" w:hAnsi="Arial"/>
                <w:sz w:val="24"/>
                <w:szCs w:val="24"/>
              </w:rPr>
            </w:pPr>
            <w:r w:rsidRPr="004D191D">
              <w:rPr>
                <w:rFonts w:ascii="Arial" w:hAnsi="Arial"/>
                <w:sz w:val="24"/>
                <w:szCs w:val="24"/>
              </w:rPr>
              <w:t>Из литературы народов России.</w:t>
            </w:r>
          </w:p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Стихотворения </w:t>
            </w:r>
            <w:proofErr w:type="spellStart"/>
            <w:r>
              <w:rPr>
                <w:rFonts w:ascii="Arial" w:hAnsi="Arial"/>
              </w:rPr>
              <w:t>Габдуллы</w:t>
            </w:r>
            <w:proofErr w:type="spellEnd"/>
            <w:proofErr w:type="gramStart"/>
            <w:r>
              <w:rPr>
                <w:rFonts w:ascii="Arial" w:hAnsi="Arial"/>
              </w:rPr>
              <w:t xml:space="preserve"> Т</w:t>
            </w:r>
            <w:proofErr w:type="gramEnd"/>
            <w:r>
              <w:rPr>
                <w:rFonts w:ascii="Arial" w:hAnsi="Arial"/>
              </w:rPr>
              <w:t>укая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Стихотворения </w:t>
            </w:r>
            <w:proofErr w:type="spellStart"/>
            <w:r>
              <w:rPr>
                <w:rFonts w:ascii="Arial" w:hAnsi="Arial"/>
              </w:rPr>
              <w:t>Кайсына</w:t>
            </w:r>
            <w:proofErr w:type="spellEnd"/>
            <w:r>
              <w:rPr>
                <w:rFonts w:ascii="Arial" w:hAnsi="Arial"/>
              </w:rPr>
              <w:t xml:space="preserve"> Кулиева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Из чувашской поэзии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7371" w:type="dxa"/>
          </w:tcPr>
          <w:p w:rsidR="009F1C2C" w:rsidRPr="004D191D" w:rsidRDefault="009F1C2C" w:rsidP="00A95331">
            <w:pPr>
              <w:rPr>
                <w:rFonts w:ascii="Arial" w:hAnsi="Arial"/>
                <w:sz w:val="24"/>
                <w:szCs w:val="24"/>
              </w:rPr>
            </w:pPr>
            <w:r w:rsidRPr="004D191D">
              <w:rPr>
                <w:rFonts w:ascii="Arial" w:hAnsi="Arial"/>
                <w:sz w:val="24"/>
                <w:szCs w:val="24"/>
              </w:rPr>
              <w:t>Из зарубежной литературы</w:t>
            </w:r>
          </w:p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Мифы Древней Греции. 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Боги и герои древнегреческой мифологии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Подвиги Геракла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Мифы и легенды Древней Греции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Геродот. Легенда об </w:t>
            </w:r>
            <w:proofErr w:type="spellStart"/>
            <w:r>
              <w:rPr>
                <w:rFonts w:ascii="Arial" w:hAnsi="Arial"/>
              </w:rPr>
              <w:t>Арионе</w:t>
            </w:r>
            <w:proofErr w:type="spellEnd"/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119-120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Гомер и его героические поэмы «Илиада» и «Одиссея»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121-122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Мигель де Сервантес Сааведра. Роман «Дон Кихот»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И.Ф.Шиллер. Баллада «Перчатка»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П.Мериме. Новелла «</w:t>
            </w:r>
            <w:proofErr w:type="spellStart"/>
            <w:r>
              <w:rPr>
                <w:rFonts w:ascii="Arial" w:hAnsi="Arial"/>
              </w:rPr>
              <w:t>Маттео</w:t>
            </w:r>
            <w:proofErr w:type="spellEnd"/>
            <w:r>
              <w:rPr>
                <w:rFonts w:ascii="Arial" w:hAnsi="Arial"/>
              </w:rPr>
              <w:t xml:space="preserve"> Фальконе»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125-126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М.Твен. Роман «Приключения </w:t>
            </w:r>
            <w:proofErr w:type="spellStart"/>
            <w:r>
              <w:rPr>
                <w:rFonts w:ascii="Arial" w:hAnsi="Arial"/>
              </w:rPr>
              <w:t>Гекльберри</w:t>
            </w:r>
            <w:proofErr w:type="spellEnd"/>
            <w:r>
              <w:rPr>
                <w:rFonts w:ascii="Arial" w:hAnsi="Arial"/>
              </w:rPr>
              <w:t xml:space="preserve"> Финна»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127-128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А. де Сент-Экзюпери, «Маленький принц» - философская сказка и мудрая притча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Вн.чт</w:t>
            </w:r>
            <w:proofErr w:type="spellEnd"/>
            <w:r>
              <w:rPr>
                <w:rFonts w:ascii="Arial" w:hAnsi="Arial"/>
              </w:rPr>
              <w:t>. Образ сверстника в детской литературе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130-131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Р.р. Отзыв о книге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Итоговая викторина по произведениям, изученным в 6 классе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133-134</w:t>
            </w:r>
          </w:p>
        </w:tc>
        <w:tc>
          <w:tcPr>
            <w:tcW w:w="7371" w:type="dxa"/>
          </w:tcPr>
          <w:p w:rsidR="009F1C2C" w:rsidRDefault="009F1C2C" w:rsidP="00A95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Рекомендации на летние каникулы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  <w:tr w:rsidR="009F1C2C" w:rsidRPr="00BC035A" w:rsidTr="009F1C2C">
        <w:tc>
          <w:tcPr>
            <w:tcW w:w="1101" w:type="dxa"/>
          </w:tcPr>
          <w:p w:rsidR="009F1C2C" w:rsidRDefault="009F1C2C" w:rsidP="009F1C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135-136</w:t>
            </w:r>
          </w:p>
        </w:tc>
        <w:tc>
          <w:tcPr>
            <w:tcW w:w="7371" w:type="dxa"/>
          </w:tcPr>
          <w:p w:rsidR="009F1C2C" w:rsidRDefault="009F1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уроки</w:t>
            </w:r>
          </w:p>
        </w:tc>
        <w:tc>
          <w:tcPr>
            <w:tcW w:w="1417" w:type="dxa"/>
          </w:tcPr>
          <w:p w:rsidR="009F1C2C" w:rsidRDefault="009F1C2C" w:rsidP="004D19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0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F1C2C" w:rsidRPr="00BC035A" w:rsidRDefault="009F1C2C">
            <w:pPr>
              <w:rPr>
                <w:rFonts w:ascii="Arial" w:hAnsi="Arial"/>
              </w:rPr>
            </w:pPr>
          </w:p>
        </w:tc>
      </w:tr>
    </w:tbl>
    <w:p w:rsidR="00BC035A" w:rsidRPr="00BC035A" w:rsidRDefault="00BC035A" w:rsidP="004D191D">
      <w:pPr>
        <w:rPr>
          <w:rFonts w:ascii="Arial" w:hAnsi="Arial"/>
        </w:rPr>
      </w:pPr>
    </w:p>
    <w:sectPr w:rsidR="00BC035A" w:rsidRPr="00BC035A" w:rsidSect="00BC0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35A"/>
    <w:rsid w:val="000840E6"/>
    <w:rsid w:val="000A418C"/>
    <w:rsid w:val="000F242D"/>
    <w:rsid w:val="001B0E5D"/>
    <w:rsid w:val="001E6233"/>
    <w:rsid w:val="002B49AE"/>
    <w:rsid w:val="002D568C"/>
    <w:rsid w:val="0032060A"/>
    <w:rsid w:val="00363C5D"/>
    <w:rsid w:val="0039520F"/>
    <w:rsid w:val="00425D7A"/>
    <w:rsid w:val="004D191D"/>
    <w:rsid w:val="006961E0"/>
    <w:rsid w:val="007217F2"/>
    <w:rsid w:val="00797665"/>
    <w:rsid w:val="008356FD"/>
    <w:rsid w:val="00840678"/>
    <w:rsid w:val="008F74EE"/>
    <w:rsid w:val="009602BE"/>
    <w:rsid w:val="009A73F7"/>
    <w:rsid w:val="009F1C2C"/>
    <w:rsid w:val="00A95331"/>
    <w:rsid w:val="00BC035A"/>
    <w:rsid w:val="00C25904"/>
    <w:rsid w:val="00C63773"/>
    <w:rsid w:val="00C83723"/>
    <w:rsid w:val="00D236BA"/>
    <w:rsid w:val="00D267C3"/>
    <w:rsid w:val="00DF28C9"/>
    <w:rsid w:val="00EB7581"/>
    <w:rsid w:val="00F5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A5B-56F9-4DB7-BB1C-B2E36D12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"Лицей-интернат им. Г. С. Лебедева"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Равиль Наильевич</dc:creator>
  <cp:keywords/>
  <dc:description/>
  <cp:lastModifiedBy>Зайнуллин Равиль Наильевич</cp:lastModifiedBy>
  <cp:revision>4</cp:revision>
  <dcterms:created xsi:type="dcterms:W3CDTF">2010-09-09T09:15:00Z</dcterms:created>
  <dcterms:modified xsi:type="dcterms:W3CDTF">2011-08-30T06:30:00Z</dcterms:modified>
</cp:coreProperties>
</file>