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90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           Урок беседа: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925">
        <w:rPr>
          <w:rFonts w:ascii="Times New Roman" w:hAnsi="Times New Roman" w:cs="Times New Roman"/>
          <w:sz w:val="28"/>
          <w:szCs w:val="28"/>
        </w:rPr>
        <w:t xml:space="preserve"> «НАРУШЕНИЯ 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>ДЕЯТЕЛЬНОСТИ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 xml:space="preserve"> НЕРВНОЙ 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>СИСТЕМЫ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          ПРЕДУПРЕЖДЕНИЕ</w:t>
      </w:r>
      <w:bookmarkEnd w:id="0"/>
      <w:r w:rsidRPr="00A21925">
        <w:rPr>
          <w:rFonts w:ascii="Times New Roman" w:hAnsi="Times New Roman" w:cs="Times New Roman"/>
          <w:sz w:val="28"/>
          <w:szCs w:val="28"/>
        </w:rPr>
        <w:t>»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208">
        <w:rPr>
          <w:rFonts w:ascii="Times New Roman" w:hAnsi="Times New Roman" w:cs="Times New Roman"/>
          <w:sz w:val="28"/>
          <w:szCs w:val="28"/>
        </w:rPr>
        <w:t xml:space="preserve">                               8 </w:t>
      </w:r>
      <w:r w:rsidRPr="00A21925">
        <w:rPr>
          <w:rFonts w:ascii="Times New Roman" w:hAnsi="Times New Roman" w:cs="Times New Roman"/>
          <w:sz w:val="28"/>
          <w:szCs w:val="28"/>
        </w:rPr>
        <w:t>КЛАСС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Цели урока: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ознакомить учащихся с нарушениями деятельности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-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вной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-выявить причины и механизм воздействия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Факторов на отделы нервной системы и др. системы органов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Человека;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-научиться предугадывать последствия влияние 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Неблагоприятных факторов на организм;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-разобрать возможные меры предупреждения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Привычек;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-учить учащихся оценивать </w:t>
      </w:r>
      <w:proofErr w:type="spellStart"/>
      <w:proofErr w:type="gramStart"/>
      <w:r w:rsidRPr="00A21925">
        <w:rPr>
          <w:rFonts w:ascii="Times New Roman" w:hAnsi="Times New Roman" w:cs="Times New Roman"/>
          <w:sz w:val="28"/>
          <w:szCs w:val="28"/>
        </w:rPr>
        <w:t>оценивать</w:t>
      </w:r>
      <w:proofErr w:type="spellEnd"/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с гражданских позиций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24890" w:rsidRPr="00A21925">
        <w:rPr>
          <w:rFonts w:ascii="Times New Roman" w:hAnsi="Times New Roman" w:cs="Times New Roman"/>
          <w:sz w:val="28"/>
          <w:szCs w:val="28"/>
        </w:rPr>
        <w:t>С</w:t>
      </w:r>
      <w:r w:rsidRPr="00A219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4890" w:rsidRPr="00A21925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>временную ситуацию в обществе.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24890" w:rsidRPr="00A21925">
        <w:rPr>
          <w:rFonts w:ascii="Times New Roman" w:hAnsi="Times New Roman" w:cs="Times New Roman"/>
          <w:sz w:val="28"/>
          <w:szCs w:val="28"/>
        </w:rPr>
        <w:t xml:space="preserve"> </w:t>
      </w:r>
      <w:r w:rsidRPr="00A21925">
        <w:rPr>
          <w:rFonts w:ascii="Times New Roman" w:hAnsi="Times New Roman" w:cs="Times New Roman"/>
          <w:sz w:val="28"/>
          <w:szCs w:val="28"/>
        </w:rPr>
        <w:t xml:space="preserve">плакаты «Вред алкоголя», «Вред курения»,  «Строение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-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Головного мозга», пробирки, белок яйца, спирт, сигарета, о-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Курок, 20мл раствора соды с индикатором.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Ход урока:</w:t>
      </w:r>
    </w:p>
    <w:p w:rsidR="00787FAC" w:rsidRPr="00A21925" w:rsidRDefault="00787FAC" w:rsidP="00787F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Орг</w:t>
      </w:r>
      <w:r w:rsidR="00024890" w:rsidRPr="00A21925">
        <w:rPr>
          <w:rFonts w:ascii="Times New Roman" w:hAnsi="Times New Roman" w:cs="Times New Roman"/>
          <w:sz w:val="28"/>
          <w:szCs w:val="28"/>
        </w:rPr>
        <w:t>м</w:t>
      </w:r>
      <w:r w:rsidRPr="00A21925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. Постановка целей урока перед учащимися. 3мин.</w:t>
      </w:r>
    </w:p>
    <w:p w:rsidR="00787FAC" w:rsidRPr="00A21925" w:rsidRDefault="00787FAC" w:rsidP="00787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Выяснить причины появления вредных привычек;</w:t>
      </w:r>
    </w:p>
    <w:p w:rsidR="00787FAC" w:rsidRPr="00A21925" w:rsidRDefault="00787FAC" w:rsidP="00787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Рассмотреть механизм влияния наркотических веществ на организм</w:t>
      </w:r>
    </w:p>
    <w:p w:rsidR="00787FAC" w:rsidRPr="00A21925" w:rsidRDefault="00787FAC" w:rsidP="00787FAC">
      <w:pPr>
        <w:ind w:left="72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Человека;</w:t>
      </w:r>
    </w:p>
    <w:p w:rsidR="00787FAC" w:rsidRPr="00A21925" w:rsidRDefault="00787FAC" w:rsidP="00787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Доказать экспериментальным путем губительность алкоголя и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-</w:t>
      </w:r>
    </w:p>
    <w:p w:rsidR="00787FAC" w:rsidRPr="00A21925" w:rsidRDefault="00787FAC" w:rsidP="007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Тина для живых клеток организма;</w:t>
      </w:r>
    </w:p>
    <w:p w:rsidR="00787FAC" w:rsidRPr="00A21925" w:rsidRDefault="00787FAC" w:rsidP="00787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Дать оценку наличия вредных привычек у учащихся нашей школы</w:t>
      </w:r>
    </w:p>
    <w:p w:rsidR="00787FAC" w:rsidRPr="00A21925" w:rsidRDefault="00787FAC" w:rsidP="00787FAC">
      <w:pPr>
        <w:ind w:left="72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и предложить меры предупреждения их распространения;</w:t>
      </w:r>
    </w:p>
    <w:p w:rsidR="00787FAC" w:rsidRPr="00A21925" w:rsidRDefault="00787FAC" w:rsidP="00787F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lastRenderedPageBreak/>
        <w:t>На здоровье организма человека влияют следующие факторы: (рас-</w:t>
      </w:r>
      <w:proofErr w:type="gramEnd"/>
    </w:p>
    <w:p w:rsidR="00787FAC" w:rsidRPr="00A21925" w:rsidRDefault="00787FAC" w:rsidP="00787FA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>Сказ учителя 3мин)</w:t>
      </w:r>
      <w:proofErr w:type="gramEnd"/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-образ жизни, условия труда и проживание, привычки и поведение -50%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-генетика (наследственность и изменчивость) -20%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-внешняя среда и экология-17-20%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-здравоохранение-8-10%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Вывод: - 50% здоровья зависит от нас.</w:t>
      </w:r>
    </w:p>
    <w:p w:rsidR="00787FAC" w:rsidRPr="00A21925" w:rsidRDefault="00787FAC" w:rsidP="00787F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Работа по плану (каждый фактор записывать в тетради по мере </w:t>
      </w:r>
      <w:proofErr w:type="gramEnd"/>
    </w:p>
    <w:p w:rsidR="00787FAC" w:rsidRPr="00A21925" w:rsidRDefault="00787FAC" w:rsidP="00787FA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>Заслушивание сообщения уч-ся):</w:t>
      </w:r>
      <w:proofErr w:type="gramEnd"/>
    </w:p>
    <w:p w:rsidR="00787FAC" w:rsidRPr="00A21925" w:rsidRDefault="00787FAC" w:rsidP="00787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Наследственные нарушения деятельности нервной системы (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87FAC" w:rsidRPr="00A21925" w:rsidRDefault="00787FAC" w:rsidP="00787F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, олигофрения).</w:t>
      </w:r>
      <w:proofErr w:type="gramEnd"/>
    </w:p>
    <w:p w:rsidR="00787FAC" w:rsidRPr="00A21925" w:rsidRDefault="00787FAC" w:rsidP="00787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Бактериальные и вирусные инфекци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менингит, грипп,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полимиелит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).</w:t>
      </w:r>
    </w:p>
    <w:p w:rsidR="00787FAC" w:rsidRPr="00A21925" w:rsidRDefault="00787FAC" w:rsidP="00787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Нарушения, связанные с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неблагоприятными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экологическими</w:t>
      </w:r>
    </w:p>
    <w:p w:rsidR="00787FAC" w:rsidRPr="00A21925" w:rsidRDefault="00787FAC" w:rsidP="00787F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Факторами.</w:t>
      </w:r>
    </w:p>
    <w:p w:rsidR="00787FAC" w:rsidRPr="00A21925" w:rsidRDefault="00787FAC" w:rsidP="00787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Вредные привычки: употребление алкоголя, сигарет, наркоты</w:t>
      </w:r>
    </w:p>
    <w:p w:rsidR="00787FAC" w:rsidRPr="00A21925" w:rsidRDefault="00787FAC" w:rsidP="00787F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И токсических веществ.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5.Нервные перегрузки.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4. Краткое изложение сообщений учащихся.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1. Наследственные нарушения (см. Приложение 1)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Бактериальные и вирусные инфекции (9см.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3. Нарушения, связанные с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неблагоприятными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экологическими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факторами (материал по Владимирской области и Суздальскому </w:t>
      </w:r>
      <w:proofErr w:type="gramEnd"/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району из ежегодного отчёта) (см. Приложение 4)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4 Влияние алкоголя на подростка (см. приложение 5)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- беседа по таблице 2(О.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Жанре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)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lastRenderedPageBreak/>
        <w:t xml:space="preserve">-демонстрация опыта «нарушения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-в белков при воздействии на них алкоголя»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м. рисунок в учебникестр.132). (использовать таблицу 2, на доске таблица «вред  алкоголя») 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Б. вред  никотина 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-демонстрация опыта «обнаружения в табачном дыме кислот и никотина «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см. приложения 6)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-беседа по таблице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-анализ анкет по школе.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В. Вред наркомании и токсикомании: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-беседа по статье в журнале «Здоровье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учитель зачитывает статью)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-о 6-ти заблуждениях наркомана о токсикомана 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Г. Анализ анкет по школе о вредных привычках.         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5. Вред нервозов-болезни 21 века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сообщение готовит ученик).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5. Заключение урока-беседы: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-Исповедь  «настрадавшихся» органов. (Чтения стихов об органах (в руках чтецов муляжи органов:  легкого, сердца, головного мозга)).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-Сделайте выводы по уроку, исходя из целе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работа для учащихся устно вслух!) Вредные привычки нужно изгонять, а здоровый образ жизни всем необходим.</w:t>
      </w:r>
    </w:p>
    <w:p w:rsidR="00024890" w:rsidRPr="00A21925" w:rsidRDefault="00024890" w:rsidP="00024890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6.Выстовление поурочного балла.   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</w:p>
    <w:p w:rsidR="00024890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3D7D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ВЛИЯНИЕ АЛКОГОЛЯ НА ПОДРОСТКА </w:t>
      </w:r>
      <w:r w:rsidRPr="00A21925">
        <w:rPr>
          <w:rFonts w:ascii="Times New Roman" w:hAnsi="Times New Roman" w:cs="Times New Roman"/>
          <w:sz w:val="28"/>
          <w:szCs w:val="28"/>
        </w:rPr>
        <w:tab/>
      </w:r>
    </w:p>
    <w:p w:rsidR="004E3D7D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Нарушение в нервной системе при приеме алкоголя развиваются постепенно. Токсичность алкоголя обусловлена продуктами его окисления. Наибольшей токсичностью обладает метаболит спирта-уксусный альдегид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который в 30 раз токсичнее самого алкоголя.</w:t>
      </w:r>
    </w:p>
    <w:p w:rsidR="004E3D7D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Алкоголь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попадая в глаза ,действует на центры положительных эмоций , расположенные в гипоталамусе. При этом на короткое время снимается напряжение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исчезает чувство тревоги и страха. У людей, злоупотребляющих </w:t>
      </w:r>
      <w:r w:rsidRPr="00A21925">
        <w:rPr>
          <w:rFonts w:ascii="Times New Roman" w:hAnsi="Times New Roman" w:cs="Times New Roman"/>
          <w:sz w:val="28"/>
          <w:szCs w:val="28"/>
        </w:rPr>
        <w:lastRenderedPageBreak/>
        <w:t>спиртными напитками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определённая часть клеток гипоталамуса превращается в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приобренный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центр алкоголизма. В случае снижения концентрации алкоголя он начинает посылать сигналы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требующие введения в организм дозы алкоголя для выравнивания его концентрации. Так возникает стремление к спиртному. Постепенно разрушается воля, память, появляется озлобленность, агрессивность, что приводит к деградации.</w:t>
      </w:r>
    </w:p>
    <w:p w:rsidR="004E3D7D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Рассмотрим влияние алкоголя на отдельные отделы нервной системы. На стадии легкого опьянения происходит ослабление процессов торможения нервной системы, возникает  возбуждения речевых зон коры, речь становится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громкой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ессвязной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,внимание легко отвлекаться. При опьянении средней степени ослабляется торможение подкорковых зон. Возбужденное состояние этих зон И.П. Павлов назвал «бунтом подкорки». Начинаются не только оскорбления окружающих, но и драки. Нарушается координация движения, т.е. деятельность мозжечка, при этом походка становится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шатающийся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, не соразмеряется сила движения, в глазах двоится-нарушения зрительной зоны коры.</w:t>
      </w:r>
    </w:p>
    <w:p w:rsidR="004E3D7D" w:rsidRPr="00A21925" w:rsidRDefault="004E3D7D" w:rsidP="004E3D7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При тяжелой степени опьянения наблюдается особая бессмысленность поведения: беспричинные агрессивность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невнятная речь ,резкие нарушения координации движений. Затем наступает глубокий сон, при котором человек на </w:t>
      </w:r>
      <w:proofErr w:type="spellStart"/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какие раздражители не реагирует , а затем-полная амнезия-человек не помнит ничего из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этого,что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с ним было в период опьянения. Именно в стадии тяжелой степени опьянения совершаются преступления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происходят пожары , аварии на транспорте , при этом нередко гибнут не только пьяные люди , но и оказавшиеся рядом с ними по воле случая, страдают дети, члены семей алкоголиков. Алкоголизм-заболевание, которое осознают не сразу, и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задача-предупредить его появление.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СООБШЕНИЕ О ВРЕДЕ КУРЕНИЯ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В состав табачного дыма входит   никотин, пиридин, этилен, изопрен,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бензопирен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радиоактивыный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полоний, мышьяк,  висмут, аммиак, свинец 210   ,муравьиная кислота, синельная кислота, ядовитые газ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сероводород, угарный газ, углекислый газ) и др. химические соединения. Наиболее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никотин, синильная кислота.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Курение-причина различных нервных расстройств у подростков, они плохо спят, рассеяны, ослабевает внимание, нарушается память. Клетки головного мозга человека у подростка менее устойчивы к влиянию токсинов (ядов)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Обследовали, что внешность курильщика меняется, у них  в 5 раз больше морщин, т.к. табачный дым травмирует мелкие кровеносные  сосуды на лице. Это приводит к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уведанию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кожы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, преждевременному старению. У каждого 7-го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курильшика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развивается облитерирующий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эндартертит</w:t>
      </w:r>
      <w:proofErr w:type="spellEnd"/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приводящий нередко к гангрене нижних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конечностий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, ампутации. Ежегодно рак легких уносит миллионы жизней. У курильщиков эта форма болезни возникает в 20 раз чаще, чем у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некурильщиков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Английский союз врачей подсчитали: каждая сигарета  сокращает жизнь на 5-6 минут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человек выкуривающий 10 или больше сигарет отбирает у своей жизни 6 лет!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Печально, что мы надеемся на  «авось»! Немецкий мыслитель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Г.Лессинг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говорил: «Яд, который не действует сразу, не становиться менее опасным»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Как же бросить курить ? первый шаг- выяснить причину своего курения. Признаться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почему Вы курите.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ТЕСТ «ПРИЧИНЫ КУРЕНИЯ» </w:t>
      </w:r>
    </w:p>
    <w:p w:rsidR="00787FAC" w:rsidRPr="00A21925" w:rsidRDefault="00787FAC" w:rsidP="00787FAC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Варианты ответов: всегда, часто, при случае, изредка, никогда.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Курю, чтобы снять усталость.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Манипуляция с сигаретой при курении меня истинное удовольствие.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Курения приятно, при этом чувствую расслабление.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Закуриваю, когда злюсь.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Если сигарет нет, я сам не свой, пока не достану их.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925">
        <w:rPr>
          <w:rFonts w:ascii="Times New Roman" w:hAnsi="Times New Roman" w:cs="Times New Roman"/>
          <w:sz w:val="28"/>
          <w:szCs w:val="28"/>
        </w:rPr>
        <w:t>Курю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автоматически не задумываясь.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Курю потому, что это подбадривает меня, вызывает уверенность в себе.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Определенное удовольствие получаю в момент прикуривания.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Курение вызывает приятное ощущение.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Закуриваю тогда, когда чувствую себя не хорошо или же когда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выбит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из колеи. 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Четко осознаю минуты, когда не курю.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Закуриваю новую сигарету, когда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ещё тлеет в пепельнице.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Курю, чтобы улучшить настроение.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Приятно наблюдать за дымом, идущим изо рта от сигареты.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Люблю закуривать, когда чувствую удовлетворение и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расскованность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Обязательно должен закурить, когда угнетён, опечален, подавлен, когда хочу избавиться от неприятностей и забот.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В те минуты, когда не курю, испытывая истинную тоску по сигарете.</w:t>
      </w:r>
    </w:p>
    <w:p w:rsidR="00787FAC" w:rsidRPr="00A21925" w:rsidRDefault="00787FAC" w:rsidP="00787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Хотя и осознаю, что во рту у меня сигарета, но не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как её туда положил.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lastRenderedPageBreak/>
        <w:t xml:space="preserve">Сгруппируйте ответы:1,7,13-отразят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заставляющие вас курить.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2,8,14-оцените значения манипуляции с сигаретой.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2,9,15 и 4,10,16-курения для вас единственное средство раскрепощения, избавления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напряженния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>.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5,11,17- укажут степень вашей психологической зависимости от сигарет.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6,12,18-курения для вас рефлекс «привычность»!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Оценка ответов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сегда-5 очков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Часто-4 очка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При случае-3 очка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        Изредка-2 очка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Сумируйте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очки ответов каждой группы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тройки ) вопросов.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Если сумма меньше 7-ХОРОШО! Прогноз положительный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  Более 11-Это должно вас насторожить </w:t>
      </w:r>
    </w:p>
    <w:p w:rsidR="00787FAC" w:rsidRPr="00A21925" w:rsidRDefault="00787FAC" w:rsidP="00787FAC">
      <w:pPr>
        <w:ind w:left="360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«СТОИТ ЛИ РАЗРУШАТЬ СВОЁ ЗДОРОВЬЕ?»</w:t>
      </w:r>
    </w:p>
    <w:p w:rsidR="004E3D7D" w:rsidRPr="00A21925" w:rsidRDefault="004E3D7D" w:rsidP="00787F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FAC" w:rsidRPr="00A21925" w:rsidRDefault="00787FAC">
      <w:pPr>
        <w:rPr>
          <w:rFonts w:ascii="Times New Roman" w:hAnsi="Times New Roman" w:cs="Times New Roman"/>
          <w:sz w:val="28"/>
          <w:szCs w:val="28"/>
        </w:rPr>
      </w:pPr>
    </w:p>
    <w:p w:rsidR="00737249" w:rsidRPr="00A21925" w:rsidRDefault="00BD2D5E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2D5E" w:rsidRPr="00A21925" w:rsidRDefault="00BD2D5E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НАСЛЕДСТВЕННЫЕ НАРУШЕНИЯ НЕРВНОЙ СИСТЕМЫ     </w:t>
      </w:r>
    </w:p>
    <w:p w:rsidR="00BD2D5E" w:rsidRPr="00A21925" w:rsidRDefault="00BD2D5E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Наследственные нарушения нервной системы могут быть вызваны факторами внешней среды, комбинацией хромосом родителей (хромосомы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ранители наследственной информации) , заболеваниями , перенесенные матерью в период беременности , вредными привычками родителей.</w:t>
      </w:r>
    </w:p>
    <w:p w:rsidR="00BD2D5E" w:rsidRPr="00A21925" w:rsidRDefault="00BD2D5E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Например БОЛЕЗНЬ ДАУНА-вместо 2-х в 21 паре хромосом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появляется 3 в момент образования яйцеклетке или сперматозоида (т.е. лишняя хромосома). Причина этого: экология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возраст родителей , употребление наркотических веществ. Появляется заболевание слабоумием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плохая обучаемость.</w:t>
      </w:r>
    </w:p>
    <w:p w:rsidR="00BD2D5E" w:rsidRPr="00A21925" w:rsidRDefault="00BD2D5E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ОЛИГОФРЕНИЯ-слабоумие, возникает, когда теряется «икс» Х-хромосомы у </w:t>
      </w:r>
      <w:r w:rsidR="0097779D" w:rsidRPr="00A21925">
        <w:rPr>
          <w:rFonts w:ascii="Times New Roman" w:hAnsi="Times New Roman" w:cs="Times New Roman"/>
          <w:sz w:val="28"/>
          <w:szCs w:val="28"/>
        </w:rPr>
        <w:t>женщин или наоборот увеличивается</w:t>
      </w:r>
      <w:proofErr w:type="gramStart"/>
      <w:r w:rsidR="0097779D"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79D" w:rsidRPr="00A21925">
        <w:rPr>
          <w:rFonts w:ascii="Times New Roman" w:hAnsi="Times New Roman" w:cs="Times New Roman"/>
          <w:sz w:val="28"/>
          <w:szCs w:val="28"/>
        </w:rPr>
        <w:t xml:space="preserve"> возникает мутация в генах. Причина: вредные привычки, экология, болезни.</w:t>
      </w:r>
    </w:p>
    <w:p w:rsidR="0097779D" w:rsidRPr="00A21925" w:rsidRDefault="0097779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779D" w:rsidRPr="00A21925" w:rsidRDefault="0097779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БАКТЕРИАЛЬНЫЕ И ВИРУСНЫЕ ИНФЕКЦИИ очень опасны для детей раннего возраста.</w:t>
      </w:r>
    </w:p>
    <w:p w:rsidR="0097779D" w:rsidRPr="00A21925" w:rsidRDefault="0097779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Например МЕНИНГИТ-вызывается бактериям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менингококами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. Заражение от больных происходит воздушно-капельным путём при разговоре, кашле, чихании. Возбудитель проникает в лимфатическую систему, затем в оболочку мозга, где вызывает гнойное заболевание. Повышается температура тела, сильные головные боли, рвота, судороги. Чем раньше начинают лечить, тем больше шансов быстрее вылечиться. В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школах-карантин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на 10 дней. Нервная система травмируется, возможна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инвалидность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и даже смерть.</w:t>
      </w:r>
    </w:p>
    <w:p w:rsidR="0097779D" w:rsidRPr="00A21925" w:rsidRDefault="0097779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ПОЛИОМЕЛИ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Т</w:t>
      </w:r>
      <w:r w:rsidR="00975FB1" w:rsidRPr="00A219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5FB1" w:rsidRPr="00A21925">
        <w:rPr>
          <w:rFonts w:ascii="Times New Roman" w:hAnsi="Times New Roman" w:cs="Times New Roman"/>
          <w:sz w:val="28"/>
          <w:szCs w:val="28"/>
        </w:rPr>
        <w:t xml:space="preserve"> вызывается вирусо</w:t>
      </w:r>
      <w:r w:rsidRPr="00A21925">
        <w:rPr>
          <w:rFonts w:ascii="Times New Roman" w:hAnsi="Times New Roman" w:cs="Times New Roman"/>
          <w:sz w:val="28"/>
          <w:szCs w:val="28"/>
        </w:rPr>
        <w:t>м и поражает двигательные ней</w:t>
      </w:r>
      <w:r w:rsidR="00975FB1" w:rsidRPr="00A21925">
        <w:rPr>
          <w:rFonts w:ascii="Times New Roman" w:hAnsi="Times New Roman" w:cs="Times New Roman"/>
          <w:sz w:val="28"/>
          <w:szCs w:val="28"/>
        </w:rPr>
        <w:t>т</w:t>
      </w:r>
      <w:r w:rsidRPr="00A21925">
        <w:rPr>
          <w:rFonts w:ascii="Times New Roman" w:hAnsi="Times New Roman" w:cs="Times New Roman"/>
          <w:sz w:val="28"/>
          <w:szCs w:val="28"/>
        </w:rPr>
        <w:t xml:space="preserve">роны спинного мозга, что вызывает </w:t>
      </w:r>
      <w:r w:rsidR="00975FB1" w:rsidRPr="00A21925">
        <w:rPr>
          <w:rFonts w:ascii="Times New Roman" w:hAnsi="Times New Roman" w:cs="Times New Roman"/>
          <w:sz w:val="28"/>
          <w:szCs w:val="28"/>
        </w:rPr>
        <w:t>паралич мышц. Заражение через желудочно-кишечный тракт, через грязные руки, с водой, молоком, с немытыми овощами и фруктами. Повышается температура, кожа становится очень чувствительно</w:t>
      </w:r>
      <w:proofErr w:type="gramStart"/>
      <w:r w:rsidR="00975FB1" w:rsidRPr="00A2192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75FB1" w:rsidRPr="00A21925">
        <w:rPr>
          <w:rFonts w:ascii="Times New Roman" w:hAnsi="Times New Roman" w:cs="Times New Roman"/>
          <w:sz w:val="28"/>
          <w:szCs w:val="28"/>
        </w:rPr>
        <w:t xml:space="preserve"> при прикосновении больной кричит от боли) , развивается паралич ног, рук,(могут остаться на всю жизнь).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ГРИП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вирус поражает чаще всего проводящие пути мозга. Повышается температура, головные боли, разбитость, воспаляются легкие, горло, развивается невралгия. Больного обязательно изолируют, во время эпидемии устанавливается карантин.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НАРУШЕНИЯ, СВЯЗАННЫЕ С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НЕБЛАГОПРИЯТНЫМИ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ЭКОЛОГИЧЕСКИМИ ФАКТОРАМИ.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Российские исследования 33  городов нашей страны показали, что в городах с высоким уровнем загрязнения среды возрастает заболеваемость населения на 41% органов дыхания, на 132%- болезней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и нервной системы, на 176%-болезней кожи, на 35%-злокачественных новообразований. У 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живущих в «грязных» городах: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-низкая продолжительность жизни;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-высокая подверженность неврозом и хроническим заболеваниям;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-высокий уровень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младеньческой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="00A34980" w:rsidRPr="00A21925">
        <w:rPr>
          <w:rFonts w:ascii="Times New Roman" w:hAnsi="Times New Roman" w:cs="Times New Roman"/>
          <w:sz w:val="28"/>
          <w:szCs w:val="28"/>
        </w:rPr>
        <w:t>н</w:t>
      </w:r>
      <w:r w:rsidRPr="00A21925">
        <w:rPr>
          <w:rFonts w:ascii="Times New Roman" w:hAnsi="Times New Roman" w:cs="Times New Roman"/>
          <w:sz w:val="28"/>
          <w:szCs w:val="28"/>
        </w:rPr>
        <w:t>ской смертности;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-ро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ессовых состояний;</w:t>
      </w:r>
    </w:p>
    <w:p w:rsidR="00975FB1" w:rsidRPr="00A21925" w:rsidRDefault="00975FB1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рост злокачественных заболеваний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.</w:t>
      </w:r>
    </w:p>
    <w:p w:rsidR="004E3D7D" w:rsidRPr="00A21925" w:rsidRDefault="004E3D7D">
      <w:pPr>
        <w:rPr>
          <w:rFonts w:ascii="Times New Roman" w:hAnsi="Times New Roman" w:cs="Times New Roman"/>
          <w:sz w:val="28"/>
          <w:szCs w:val="28"/>
        </w:rPr>
      </w:pP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            Шесть заблуждений наркомана</w:t>
      </w:r>
    </w:p>
    <w:p w:rsidR="004E3D7D" w:rsidRPr="00A21925" w:rsidRDefault="004E3D7D" w:rsidP="004E3D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Это не болезнь, лечиться не от чего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3D7D" w:rsidRPr="00A21925" w:rsidRDefault="004E3D7D" w:rsidP="004E3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 современная медицина утверждает,  что именно это болезнь, при которой в организме есть физическая и психическая зависимость от наркотических веществ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Разлаживается работа внутренних органов , наступает истощение в организме . Сила воли , личные качества не спасут , если уже “сел на иглу” .              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2. Я могу расстаться со своей привычкой в любой момент.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         - статистика утверждает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>что при возникновении физической зависимости от наркотика в организме без него уже не будет гомеостаза.  При этом возникают болезненные ощущения, нарушения дыхания. Сердечной деятельности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мозгов, кровообращения .Увы, зависимость может возникнуть даже после первого укола.                                 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3. Я самостоятельно буду снижать дозы или сменю наркотик на более слабый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а ко врачам обращаться не обязательно.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-так зависимость не преодолеть, это только обещания, нет слабых наркотиков, все они коварны!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 xml:space="preserve">4. Это помогает мне жить пределе возможностей. Становлюсь умнее, в голову приходят блестящие идеи. 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-эта иллюзия приходит на «пике переживаний»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когда «дурман»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развеен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, «блестящие идеи» исчезают, возникает пустота </w:t>
      </w:r>
      <w:proofErr w:type="spellStart"/>
      <w:r w:rsidRPr="00A21925">
        <w:rPr>
          <w:rFonts w:ascii="Times New Roman" w:hAnsi="Times New Roman" w:cs="Times New Roman"/>
          <w:sz w:val="28"/>
          <w:szCs w:val="28"/>
        </w:rPr>
        <w:t>ведб</w:t>
      </w:r>
      <w:proofErr w:type="spellEnd"/>
      <w:r w:rsidRPr="00A21925">
        <w:rPr>
          <w:rFonts w:ascii="Times New Roman" w:hAnsi="Times New Roman" w:cs="Times New Roman"/>
          <w:sz w:val="28"/>
          <w:szCs w:val="28"/>
        </w:rPr>
        <w:t xml:space="preserve"> сознание затуманено.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b/>
          <w:sz w:val="28"/>
          <w:szCs w:val="28"/>
        </w:rPr>
        <w:t>5. Если бы другие были хоть чуть добрее и человечнее, со мной ничего такого не случилось бы. Во все виноваты окружающи</w:t>
      </w:r>
      <w:proofErr w:type="gramStart"/>
      <w:r w:rsidRPr="00A21925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A21925">
        <w:rPr>
          <w:rFonts w:ascii="Times New Roman" w:hAnsi="Times New Roman" w:cs="Times New Roman"/>
          <w:b/>
          <w:sz w:val="28"/>
          <w:szCs w:val="28"/>
        </w:rPr>
        <w:t xml:space="preserve">семья, учителя, предмет моей любви. </w:t>
      </w:r>
      <w:proofErr w:type="gramStart"/>
      <w:r w:rsidRPr="00A21925">
        <w:rPr>
          <w:rFonts w:ascii="Times New Roman" w:hAnsi="Times New Roman" w:cs="Times New Roman"/>
          <w:b/>
          <w:sz w:val="28"/>
          <w:szCs w:val="28"/>
        </w:rPr>
        <w:t>Они придираются ко мне, не хотят понять.)</w:t>
      </w:r>
      <w:proofErr w:type="gramEnd"/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 Чувство обиды, пессимиз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это позиция жертвы. Это боязнь реальных трудностей. Порой люди сами создают себе негативные обстоятельства.</w:t>
      </w:r>
    </w:p>
    <w:p w:rsidR="004E3D7D" w:rsidRPr="00A21925" w:rsidRDefault="004E3D7D" w:rsidP="004E3D7D">
      <w:pPr>
        <w:rPr>
          <w:rFonts w:ascii="Times New Roman" w:hAnsi="Times New Roman" w:cs="Times New Roman"/>
          <w:b/>
          <w:sz w:val="28"/>
          <w:szCs w:val="28"/>
        </w:rPr>
      </w:pPr>
      <w:r w:rsidRPr="00A21925">
        <w:rPr>
          <w:rFonts w:ascii="Times New Roman" w:hAnsi="Times New Roman" w:cs="Times New Roman"/>
          <w:b/>
          <w:sz w:val="28"/>
          <w:szCs w:val="28"/>
        </w:rPr>
        <w:t>6. Лечиться совершенно бесполезно.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-это неправда. Важно вовремя обратиться к специалисту или близким, дорогим людям, хотя б</w:t>
      </w:r>
      <w:proofErr w:type="gramStart"/>
      <w:r w:rsidRPr="00A2192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21925">
        <w:rPr>
          <w:rFonts w:ascii="Times New Roman" w:hAnsi="Times New Roman" w:cs="Times New Roman"/>
          <w:sz w:val="28"/>
          <w:szCs w:val="28"/>
        </w:rPr>
        <w:t xml:space="preserve"> телефоны во Владимире: телефон доверия 33-33-33</w:t>
      </w:r>
    </w:p>
    <w:p w:rsidR="004E3D7D" w:rsidRPr="00A21925" w:rsidRDefault="004E3D7D" w:rsidP="004E3D7D">
      <w:pPr>
        <w:rPr>
          <w:rFonts w:ascii="Times New Roman" w:hAnsi="Times New Roman" w:cs="Times New Roman"/>
          <w:sz w:val="28"/>
          <w:szCs w:val="28"/>
        </w:rPr>
      </w:pPr>
      <w:r w:rsidRPr="00A21925">
        <w:rPr>
          <w:rFonts w:ascii="Times New Roman" w:hAnsi="Times New Roman" w:cs="Times New Roman"/>
          <w:sz w:val="28"/>
          <w:szCs w:val="28"/>
        </w:rPr>
        <w:t>Детский оздоровительный образовательный центр 33-85-40</w:t>
      </w:r>
    </w:p>
    <w:p w:rsidR="004E3D7D" w:rsidRDefault="004E3D7D">
      <w:pPr>
        <w:rPr>
          <w:rFonts w:ascii="Times New Roman" w:hAnsi="Times New Roman" w:cs="Times New Roman"/>
          <w:sz w:val="28"/>
          <w:szCs w:val="28"/>
        </w:rPr>
      </w:pPr>
    </w:p>
    <w:p w:rsidR="002555CC" w:rsidRPr="00BD2D5E" w:rsidRDefault="002555CC">
      <w:pPr>
        <w:rPr>
          <w:rFonts w:ascii="Times New Roman" w:hAnsi="Times New Roman" w:cs="Times New Roman"/>
          <w:sz w:val="28"/>
          <w:szCs w:val="28"/>
        </w:rPr>
      </w:pPr>
    </w:p>
    <w:sectPr w:rsidR="002555CC" w:rsidRPr="00BD2D5E" w:rsidSect="000248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F51"/>
    <w:multiLevelType w:val="hybridMultilevel"/>
    <w:tmpl w:val="30F80FCA"/>
    <w:lvl w:ilvl="0" w:tplc="8A6CD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A21"/>
    <w:multiLevelType w:val="hybridMultilevel"/>
    <w:tmpl w:val="5E46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72CF"/>
    <w:multiLevelType w:val="hybridMultilevel"/>
    <w:tmpl w:val="3FE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9FB"/>
    <w:multiLevelType w:val="hybridMultilevel"/>
    <w:tmpl w:val="021669A2"/>
    <w:lvl w:ilvl="0" w:tplc="83225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5BA1"/>
    <w:multiLevelType w:val="hybridMultilevel"/>
    <w:tmpl w:val="9096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5E"/>
    <w:rsid w:val="00024890"/>
    <w:rsid w:val="002555CC"/>
    <w:rsid w:val="003E1208"/>
    <w:rsid w:val="004E3D7D"/>
    <w:rsid w:val="00737249"/>
    <w:rsid w:val="00787FAC"/>
    <w:rsid w:val="00975FB1"/>
    <w:rsid w:val="0097779D"/>
    <w:rsid w:val="00A21925"/>
    <w:rsid w:val="00A34980"/>
    <w:rsid w:val="00B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</cp:lastModifiedBy>
  <cp:revision>7</cp:revision>
  <dcterms:created xsi:type="dcterms:W3CDTF">2013-10-12T04:33:00Z</dcterms:created>
  <dcterms:modified xsi:type="dcterms:W3CDTF">2013-10-21T17:31:00Z</dcterms:modified>
</cp:coreProperties>
</file>