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89" w:rsidRPr="00907252" w:rsidRDefault="003B1689" w:rsidP="003B16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 по творчеству Тургенева (10 класс)  </w:t>
      </w:r>
    </w:p>
    <w:p w:rsidR="003B1689" w:rsidRPr="00226B11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1) Тургенева звали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Иван Алексеевич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Алексей Иванович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Сергей Иванович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Иван Сергеевич</w:t>
      </w:r>
    </w:p>
    <w:p w:rsidR="003B1689" w:rsidRPr="00226B11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 Годы жизни Тургенева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1814 - 1841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1809 - 1852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1818 - 1883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1799 - 1837</w:t>
      </w:r>
    </w:p>
    <w:p w:rsidR="003B1689" w:rsidRPr="00226B11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Тургенев учился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Царскосельском Лицее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</w:t>
      </w:r>
      <w:proofErr w:type="spell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Нежинской</w:t>
      </w:r>
      <w:proofErr w:type="spellEnd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Московском университете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Симбирском</w:t>
      </w:r>
      <w:proofErr w:type="gramEnd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университете</w:t>
      </w:r>
    </w:p>
    <w:p w:rsidR="003B1689" w:rsidRPr="00226B11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Произведение «Отцы и дети»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роман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рассказ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поэма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повесть</w:t>
      </w:r>
    </w:p>
    <w:p w:rsidR="003B1689" w:rsidRPr="00226B11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Какое произведение не принадлежит Тургеневу: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«Первая любовь»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«Невский проспект»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«Дым»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«Дворянское гнездо»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89" w:rsidRPr="00226B11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6) Роман «Отцы и дети» был впервые напечатан </w:t>
      </w:r>
      <w:proofErr w:type="gramStart"/>
      <w:r w:rsidRPr="0022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1852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1856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1860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1862</w:t>
      </w:r>
    </w:p>
    <w:p w:rsidR="003B1689" w:rsidRPr="00226B11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  Что в образе Базарова было чуждо автору романа «Отцы и дети»?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отрыв от какой-либо практической деятельности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нигилистическое отношение к культурному наследию России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непонимание роли народа в освободительном движении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преувеличение роли интеллигенции в освободительном движении</w:t>
      </w:r>
    </w:p>
    <w:p w:rsidR="003B1689" w:rsidRPr="00226B11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8) Укажите проблему, которая не обсуждалась в романе «Отцы и дети»?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положение рабочего класса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поведения человека, нравственные принципы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общественный долг, воспитание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отношение к дворянскому и культурному наследию</w:t>
      </w:r>
    </w:p>
    <w:p w:rsidR="003B1689" w:rsidRPr="00226B11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9) Определите завязку любовного конфликта в романе «Отцы и дети»?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сцена с </w:t>
      </w:r>
      <w:proofErr w:type="spellStart"/>
      <w:proofErr w:type="gram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Фенечкой</w:t>
      </w:r>
      <w:proofErr w:type="spellEnd"/>
      <w:proofErr w:type="gramEnd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беседке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посещение Одинцовой умирающего Базарова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объяснение Базарова в любви Одинцовой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встреча Базарова и Одинцовой на балу у губернатора</w:t>
      </w:r>
    </w:p>
    <w:p w:rsidR="003B1689" w:rsidRPr="00226B11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 Действие романа «Отцы и дети» происходит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 Москве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Калинове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провинциальных имениях и небольшом городке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Петербурге</w:t>
      </w:r>
    </w:p>
    <w:p w:rsidR="003B1689" w:rsidRPr="00226B11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11) Как звали друга Евгения Базарова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Андрей </w:t>
      </w:r>
      <w:proofErr w:type="spell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Штольц</w:t>
      </w:r>
      <w:proofErr w:type="spellEnd"/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Владимир Ленский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Пьер Безухов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Аркадий Кирсанов</w:t>
      </w:r>
    </w:p>
    <w:p w:rsidR="003B1689" w:rsidRPr="00226B11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12) Кто из героев романа «Отцы и дети» может быть «маленьким человеком»?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Василий Иванович Базаров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Аркадий Николаевич Кирсанов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Николай Петрович Кирсанов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Павел Петрович Кирсанов</w:t>
      </w:r>
    </w:p>
    <w:p w:rsidR="003B1689" w:rsidRPr="00226B11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13) Определите социальное положение Е. Базарова в романе «Отцы и дети»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полковой лекарь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русский аристократ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студент-демократ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студент-барич</w:t>
      </w:r>
    </w:p>
    <w:p w:rsidR="003B1689" w:rsidRPr="00226B11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14) Кто из персонажей романа «Отцы и дети» прямо не участвует в действии?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Фенечка</w:t>
      </w:r>
      <w:proofErr w:type="spellEnd"/>
      <w:proofErr w:type="gramEnd"/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Катя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Одинцова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княгиня Р.</w:t>
      </w:r>
    </w:p>
    <w:p w:rsidR="003B1689" w:rsidRPr="00226B11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15) Чем закончилась дуэль между Павлом </w:t>
      </w:r>
      <w:proofErr w:type="spellStart"/>
      <w:r w:rsidRPr="0022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Кирсановым</w:t>
      </w:r>
      <w:proofErr w:type="spellEnd"/>
      <w:r w:rsidRPr="0022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Евгением Базаровым?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дуэль не состоялась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Базаров был ранен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Кирсанов был ранен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Базаров был убит</w:t>
      </w:r>
    </w:p>
    <w:p w:rsidR="003B1689" w:rsidRPr="00226B11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16) О каком персонаже идет речь?</w:t>
      </w:r>
    </w:p>
    <w:p w:rsidR="003B1689" w:rsidRPr="00907252" w:rsidRDefault="003B1689" w:rsidP="003B1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доме привыкли к нему, к его небрежным манерам, к его немногосложным и отрывочным речам.</w:t>
      </w: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Фенечка</w:t>
      </w:r>
      <w:proofErr w:type="spellEnd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особенности, до того с ним освоилась, что однажды ночью велела разбудить </w:t>
      </w:r>
      <w:proofErr w:type="spell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spellEnd"/>
      <w:proofErr w:type="gramEnd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Митей </w:t>
      </w: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сделались судороги; и он пришел и, по обыкновению, полушутя, </w:t>
      </w:r>
      <w:proofErr w:type="spell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полузевая,просидел</w:t>
      </w:r>
      <w:proofErr w:type="spellEnd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ней часа два и помог ребенку.</w:t>
      </w:r>
      <w:r w:rsidRPr="009072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Евгений Базаров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Аркадий Николаевич Кирсанов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Николай Петрович Кирсанов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Павел Петрович Кирсанов</w:t>
      </w:r>
    </w:p>
    <w:p w:rsidR="003B1689" w:rsidRPr="00C91C3F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17) Чья портретная характеристика?</w:t>
      </w:r>
    </w:p>
    <w:p w:rsidR="003B1689" w:rsidRPr="00907252" w:rsidRDefault="003B1689" w:rsidP="003B1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вид ему было лет сорок пять: его коротко остриженные седые волосы отливали темным блеском,</w:t>
      </w: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новое серебро; лицо его, </w:t>
      </w:r>
      <w:proofErr w:type="spell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желчное</w:t>
      </w:r>
      <w:proofErr w:type="gram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морщин, необыкновенно правильное и чистое, словно </w:t>
      </w: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выведенное тонким и легким резцом, являло следы красоты замечательной; особенно хороши были светлые, </w:t>
      </w: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черные, продолговатые глаза.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Николая Кирсанова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Павла Кирсанова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Евгения Базарова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Аркадия Кирсанова</w:t>
      </w:r>
    </w:p>
    <w:p w:rsidR="003B1689" w:rsidRPr="00C91C3F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18) О каком персонаже идет речь?</w:t>
      </w:r>
    </w:p>
    <w:p w:rsidR="003B1689" w:rsidRPr="00907252" w:rsidRDefault="003B1689" w:rsidP="003B1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него в пятнадцати верстах от постоялого дворика хорошее имение в двести душ,  или, как он </w:t>
      </w: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выражается с тех пор, как размежевался с крестьянами и  завел "ферму", - в две тысячи десятин земли.</w:t>
      </w: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Отец его, боевой генерал 1812 года, полуграмотный, грубый, но не  злой русский человек, всю жизнь свою  тянул </w:t>
      </w: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лямку, командовал </w:t>
      </w:r>
      <w:proofErr w:type="gram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бригадой, потом дивизией и постоянно жил в провинции, где в силу своего чина играл </w:t>
      </w: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довольно значительную роль.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Николай Кирсанов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Евгений Базаров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Ситников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Аркадий Кирсанов</w:t>
      </w:r>
    </w:p>
    <w:p w:rsidR="003B1689" w:rsidRPr="00C91C3F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19) Кто автор статьи «Базаров» о романе И. Тургенева «Отцы и дети»?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</w:t>
      </w:r>
    </w:p>
    <w:p w:rsidR="003B1689" w:rsidRPr="00C91C3F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20) Как называлось имение </w:t>
      </w:r>
      <w:proofErr w:type="spellStart"/>
      <w:r w:rsidRPr="00C9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Кирсановых</w:t>
      </w:r>
      <w:proofErr w:type="spellEnd"/>
      <w:r w:rsidRPr="00C9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(По роману И. Тургенева «Отцы и дети)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3F" w:rsidRDefault="00C91C3F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3F" w:rsidRDefault="00C91C3F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3F" w:rsidRDefault="00C91C3F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3F" w:rsidRDefault="00C91C3F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 по творчеству Тургенева (10 класс) 2 ВАРИАНТ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Годы жизни И. Тургенева: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1814 - 1841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1809 - 1852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1818 - 1883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1799 - 1837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жизни Тургенева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была ссылка на Кавказ в действующую армию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был суд с И.А. Гончаровым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было стихотворение, написанное за сутки до смерти А.С. Пушкина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было произведение, сожженное из-за жестокой критики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Тургенев окончил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Петербургский университет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Царскосельский лицей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Нежинскую</w:t>
      </w:r>
      <w:proofErr w:type="spellEnd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гимназию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Симбирский</w:t>
      </w:r>
      <w:proofErr w:type="spellEnd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Роман «Отцы и дети» был впервые напечатан </w:t>
      </w:r>
      <w:proofErr w:type="gram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1852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1856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1862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1865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Какое произведение не принадлежит Тургеневу: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«Дворянское гнездо»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«Первая любовь»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«</w:t>
      </w:r>
      <w:proofErr w:type="spell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Муму</w:t>
      </w:r>
      <w:proofErr w:type="spellEnd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«Обыкновенная история»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Произведение «Отцы и дети»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рассказ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поэма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роман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повесть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7) Что в образе Базарова было чуждо автору романа «Отцы и дети»?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отрыв от какой-либо практической деятельности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нигилистическое отношение к культурному наследию России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непонимание роли народа в освободительном движении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преувеличение роли интеллигенции в освободительном движении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Определите кульминацию любовного конфликта в романе «Отцы и дети»?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сцена с </w:t>
      </w:r>
      <w:proofErr w:type="spellStart"/>
      <w:proofErr w:type="gram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Фенечкой</w:t>
      </w:r>
      <w:proofErr w:type="spellEnd"/>
      <w:proofErr w:type="gramEnd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беседке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посещение Одинцовой умирающего Базарова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объяснение Базарова в любви Одинцовой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встреча Базарова и Одинцовой на балу у губернатора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Определите социальное положение В. И. Базарова в романе «Отцы и дети»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полковой лекарь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русский аристократ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студент-демократ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студент-барич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Как звали возлюбленную Евгения Базарова?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Татьяна Ларина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Анна Одинцова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Наташа Ростова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Ольга Ильинская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Какой момент в биографии героя романа «Отцы и дети» Е. Базарова был переломным в осознании своей личности?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любовь к Одинцовой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спор с Павлом Петровичем </w:t>
      </w:r>
      <w:proofErr w:type="spell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Кирсановым</w:t>
      </w:r>
      <w:proofErr w:type="spellEnd"/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разрыв с Аркадием </w:t>
      </w:r>
      <w:proofErr w:type="spell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Кирсановым</w:t>
      </w:r>
      <w:proofErr w:type="spellEnd"/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посещение родителей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12) К какому сословию принадлежал Евгений Базаров?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разночинцы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дворяне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купцы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мещане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Базаров был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антропологом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учителем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врачом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агрономом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Почему Одинцова не ответила на любовь Евгения Базарова?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он был ей неинтересен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она была влюблена в </w:t>
      </w:r>
      <w:proofErr w:type="gram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Базаров был ниже по социальному положению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спокойная жизнь ей была дороже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15) Кто из героев романа И. Тургенева «Отцы и дети» играет на виолончели, читает стихи Пушкина?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Одинцова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Павел Кирсанов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Николай Кирсанов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Базаров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16) Кто сказал:</w:t>
      </w:r>
    </w:p>
    <w:p w:rsidR="003B1689" w:rsidRPr="00907252" w:rsidRDefault="003B1689" w:rsidP="003B1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Мой  дед  землю пахал</w:t>
      </w:r>
      <w:proofErr w:type="gram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</w:t>
      </w:r>
      <w:proofErr w:type="gramEnd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просите любого из ваших же мужиков, в ком из нас -  в вас </w:t>
      </w: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во мне – он скорее признает соотечественника. Вы и говорить-то с ним не умеете.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Евгений Базаров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Аркадий Николаевич Кирсанов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Николай Петрович Кирсанов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Павел Петрович Кирсанов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17) Чья портретная характеристика?</w:t>
      </w:r>
    </w:p>
    <w:p w:rsidR="003B1689" w:rsidRPr="00907252" w:rsidRDefault="003B1689" w:rsidP="003B1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Длинное</w:t>
      </w:r>
      <w:proofErr w:type="gramEnd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худое,  с широким лбом, кверху плоским, книзу заостренным носом,</w:t>
      </w:r>
    </w:p>
    <w:p w:rsidR="003B1689" w:rsidRPr="00907252" w:rsidRDefault="003B1689" w:rsidP="003B1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большими зеленоватыми глазами и висячими бакенбардами </w:t>
      </w:r>
      <w:proofErr w:type="gram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песочного</w:t>
      </w:r>
      <w:proofErr w:type="gramEnd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цвету, оно</w:t>
      </w:r>
    </w:p>
    <w:p w:rsidR="003B1689" w:rsidRPr="00907252" w:rsidRDefault="003B1689" w:rsidP="003B1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оживлялось спокойной улыбкой и выражало самоуверенность и ум.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Николая Кирсанова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Павла Кирсанова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Евгения Базарова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Аркадия Кирсанова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 каком персонаже идет речь? </w:t>
      </w:r>
    </w:p>
    <w:p w:rsidR="003B1689" w:rsidRPr="00907252" w:rsidRDefault="003B1689" w:rsidP="003B1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 детства отличался замечательною красотой; к тому же он был самоуверен, немного насмешлив и как-то </w:t>
      </w: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забавно желчен - он не мог не нравиться. Он начал появляться всюду, как </w:t>
      </w: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только вышел в офицеры. Его носили </w:t>
      </w: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руках, и он сам себя баловал, даже дурачился, даже ломался; но и это к нему шло. Женщины от него с ума </w:t>
      </w: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сходили, мужчины называли его фатом и втайне завидовали ему. Он жил, как уже сказано, на одной квартире с </w:t>
      </w: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братом, которого любил искренно, хотя нисколько на него не походил.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Василий Иванович Базаров 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Аркадий Николаевич Кирсанов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Николай Петрович Кирсанов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Павел Петрович Кирсанов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19) Кто автор статьи «</w:t>
      </w:r>
      <w:proofErr w:type="spell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Асмодей</w:t>
      </w:r>
      <w:proofErr w:type="spellEnd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времени» о романе «Отцы и дети»?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</w:t>
      </w:r>
      <w:proofErr w:type="gramStart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</w:t>
      </w:r>
      <w:proofErr w:type="gramEnd"/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литературного направления определяют особенности созданной И. Тургеневым картины мира?</w:t>
      </w:r>
    </w:p>
    <w:p w:rsidR="003B1689" w:rsidRPr="00907252" w:rsidRDefault="003B1689" w:rsidP="003B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</w:t>
      </w:r>
    </w:p>
    <w:p w:rsidR="00302AF8" w:rsidRPr="00907252" w:rsidRDefault="00302AF8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302AF8" w:rsidRPr="00907252" w:rsidRDefault="00302AF8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07252">
        <w:rPr>
          <w:rStyle w:val="a4"/>
          <w:rFonts w:ascii="Times New Roman" w:hAnsi="Times New Roman" w:cs="Times New Roman"/>
          <w:b w:val="0"/>
          <w:sz w:val="28"/>
          <w:szCs w:val="28"/>
        </w:rPr>
        <w:t>Ответы к тесту по Тургеневу</w:t>
      </w:r>
    </w:p>
    <w:p w:rsidR="0020401E" w:rsidRPr="00907252" w:rsidRDefault="003B1689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07252">
        <w:rPr>
          <w:rStyle w:val="a4"/>
          <w:rFonts w:ascii="Times New Roman" w:hAnsi="Times New Roman" w:cs="Times New Roman"/>
          <w:b w:val="0"/>
          <w:sz w:val="28"/>
          <w:szCs w:val="28"/>
        </w:rPr>
        <w:t>1 вариант</w:t>
      </w:r>
      <w:r w:rsidRPr="0090725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07252">
        <w:rPr>
          <w:rStyle w:val="a4"/>
          <w:rFonts w:ascii="Times New Roman" w:hAnsi="Times New Roman" w:cs="Times New Roman"/>
          <w:b w:val="0"/>
          <w:sz w:val="28"/>
          <w:szCs w:val="28"/>
        </w:rPr>
        <w:t>1-г, 2-г, 3-в, 4-а, 5-б, 6-г, 7-в, 8-а, 9-г, 10-в, 11-г, 12-а, 13-в, 14-г, 15-в, 16-а, 17-б, 18-а, 19-Писарев, 20-Марьино</w:t>
      </w:r>
      <w:r w:rsidRPr="0090725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07252">
        <w:rPr>
          <w:rStyle w:val="a4"/>
          <w:rFonts w:ascii="Times New Roman" w:hAnsi="Times New Roman" w:cs="Times New Roman"/>
          <w:b w:val="0"/>
          <w:sz w:val="28"/>
          <w:szCs w:val="28"/>
        </w:rPr>
        <w:t>2 вариант</w:t>
      </w:r>
      <w:r w:rsidRPr="0090725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07252">
        <w:rPr>
          <w:rStyle w:val="a4"/>
          <w:rFonts w:ascii="Times New Roman" w:hAnsi="Times New Roman" w:cs="Times New Roman"/>
          <w:b w:val="0"/>
          <w:sz w:val="28"/>
          <w:szCs w:val="28"/>
        </w:rPr>
        <w:t>1-в, 2-б, 3-а, 4-в, 5-г, 6-в, 7-б, 8-в, 9-а, 10-б, 11-а, 12-а, 13-в, 14-г, 15-в, 16-а, 17-в, 18-г, 19-Антонович, 20-реализм</w:t>
      </w:r>
    </w:p>
    <w:p w:rsidR="00302AF8" w:rsidRPr="00907252" w:rsidRDefault="00302AF8">
      <w:pPr>
        <w:rPr>
          <w:rFonts w:ascii="Times New Roman" w:hAnsi="Times New Roman" w:cs="Times New Roman"/>
          <w:sz w:val="28"/>
          <w:szCs w:val="28"/>
        </w:rPr>
      </w:pPr>
    </w:p>
    <w:sectPr w:rsidR="00302AF8" w:rsidRPr="00907252" w:rsidSect="0020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689"/>
    <w:rsid w:val="0020401E"/>
    <w:rsid w:val="00226B11"/>
    <w:rsid w:val="00302AF8"/>
    <w:rsid w:val="003B1689"/>
    <w:rsid w:val="004961E2"/>
    <w:rsid w:val="0087193B"/>
    <w:rsid w:val="00907252"/>
    <w:rsid w:val="00B33789"/>
    <w:rsid w:val="00C91C3F"/>
    <w:rsid w:val="00F3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1E"/>
  </w:style>
  <w:style w:type="paragraph" w:styleId="2">
    <w:name w:val="heading 2"/>
    <w:basedOn w:val="a"/>
    <w:link w:val="20"/>
    <w:uiPriority w:val="9"/>
    <w:qFormat/>
    <w:rsid w:val="003B1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6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ame">
    <w:name w:val="grame"/>
    <w:basedOn w:val="a0"/>
    <w:rsid w:val="003B1689"/>
  </w:style>
  <w:style w:type="paragraph" w:styleId="HTML">
    <w:name w:val="HTML Preformatted"/>
    <w:basedOn w:val="a"/>
    <w:link w:val="HTML0"/>
    <w:uiPriority w:val="99"/>
    <w:semiHidden/>
    <w:unhideWhenUsed/>
    <w:rsid w:val="003B1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16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3B1689"/>
    <w:rPr>
      <w:i/>
      <w:iCs/>
    </w:rPr>
  </w:style>
  <w:style w:type="character" w:styleId="a4">
    <w:name w:val="Strong"/>
    <w:basedOn w:val="a0"/>
    <w:uiPriority w:val="22"/>
    <w:qFormat/>
    <w:rsid w:val="003B1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2010-12-23T15:31:00Z</cp:lastPrinted>
  <dcterms:created xsi:type="dcterms:W3CDTF">2010-12-23T14:47:00Z</dcterms:created>
  <dcterms:modified xsi:type="dcterms:W3CDTF">2014-03-28T08:53:00Z</dcterms:modified>
</cp:coreProperties>
</file>