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40" w:before="0"/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Нигаматуллин Степан 4 Б класс,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МАОУ СОШ №147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Волшебный посох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ab/>
        <w:t xml:space="preserve">Жил да был дед Мороз. Уже наступил Новый год. Все дети ждали подарки, которые приготовил для них дед Мороз. Обычно ударял он своим посохом и появлялся мешок с подарками. Но дед Мороз заметил, что волшебный посох исчез.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ab/>
        <w:t xml:space="preserve">Он должен отправить все подарки 12. Оставался только час, чтобы найти посох. Отправил дед Мороз своих верных гонцов, птиц и зверей, на поиски. И они обнаружили посох у Бабы-яги. Она хотела наколдовать себе подарки, но ничего не вышло, поскольку, чтобы посох наколдовал подарки, они должны быть предназначены другим, а не обладателю посоха. И Бабе-яге пришлось подарить подарки другим.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ab/>
        <w:t xml:space="preserve">Наконец-то дед Мороз ее нашел и сказал, что плохо она сделала, что посох украла. Но за то, что она подарила подарки другим, дед Мороз наградил подарком и ее!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6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ab/>
        <w:t xml:space="preserve">Оставалась одна минута до Нового года, но дед Мороз успел подарить подарки детям. И к 12 часам все дети мира получили то, что хотели.</w:t>
      </w:r>
      <w:r w:rsidRPr="00000000" w:rsidR="00000000" w:rsidDel="00000000">
        <w:rPr>
          <w:rtl w:val="0"/>
        </w:rPr>
      </w:r>
    </w:p>
    <w:sectPr>
      <w:pgSz w:w="11906" w:h="16838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Нигаматуллин Степан - Волшебный посох.docx</dc:title>
</cp:coreProperties>
</file>