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F" w:rsidRPr="001A62EB" w:rsidRDefault="000A23D1" w:rsidP="001A6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F66F9">
        <w:rPr>
          <w:rFonts w:ascii="Times New Roman" w:hAnsi="Times New Roman" w:cs="Times New Roman"/>
          <w:b/>
          <w:sz w:val="28"/>
          <w:szCs w:val="28"/>
        </w:rPr>
        <w:t>Съедобные и несъедобные грибы. Ядовитые и несъедобные двойники шляпочных грибов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F6F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:rsidR="0076396A" w:rsidRDefault="001A62EB" w:rsidP="0076396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5C4">
        <w:rPr>
          <w:rFonts w:ascii="Times New Roman" w:hAnsi="Times New Roman" w:cs="Times New Roman"/>
          <w:b/>
          <w:sz w:val="24"/>
          <w:szCs w:val="24"/>
        </w:rPr>
        <w:t>Разработала учитель начальных классов</w:t>
      </w:r>
      <w:r w:rsidR="0076396A" w:rsidRPr="007639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2EB" w:rsidRPr="008F55C4" w:rsidRDefault="0076396A" w:rsidP="0076396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в селе Солдатская Духовка</w:t>
      </w:r>
      <w:r w:rsidR="001A62EB" w:rsidRPr="008F55C4">
        <w:rPr>
          <w:rFonts w:ascii="Times New Roman" w:hAnsi="Times New Roman" w:cs="Times New Roman"/>
          <w:b/>
          <w:sz w:val="24"/>
          <w:szCs w:val="24"/>
        </w:rPr>
        <w:t>: Панкова Т.А.       18.01.2012г.</w:t>
      </w:r>
    </w:p>
    <w:p w:rsidR="004E4AF9" w:rsidRPr="008F55C4" w:rsidRDefault="001A62EB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>Цели и задачи урока</w:t>
      </w:r>
      <w:r w:rsidR="004E4AF9" w:rsidRPr="008F55C4">
        <w:rPr>
          <w:rFonts w:ascii="Times New Roman" w:hAnsi="Times New Roman" w:cs="Times New Roman"/>
          <w:sz w:val="28"/>
          <w:szCs w:val="28"/>
        </w:rPr>
        <w:t>:</w:t>
      </w:r>
    </w:p>
    <w:p w:rsidR="001A62EB" w:rsidRPr="008F55C4" w:rsidRDefault="001A62EB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- познакомить обучающихся с представителями съедобных и несъедобных г</w:t>
      </w:r>
      <w:r w:rsidR="006B53A1" w:rsidRPr="008F55C4">
        <w:rPr>
          <w:rFonts w:ascii="Times New Roman" w:hAnsi="Times New Roman" w:cs="Times New Roman"/>
          <w:sz w:val="28"/>
          <w:szCs w:val="28"/>
        </w:rPr>
        <w:t>рибов, их ядовитыми двойниками;</w:t>
      </w:r>
    </w:p>
    <w:p w:rsidR="006B53A1" w:rsidRPr="008F55C4" w:rsidRDefault="006B53A1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- выяснить роль грибов в природе;</w:t>
      </w:r>
    </w:p>
    <w:p w:rsidR="006B53A1" w:rsidRPr="008F55C4" w:rsidRDefault="006B53A1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8F55C4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Pr="008F55C4">
        <w:rPr>
          <w:rFonts w:ascii="Times New Roman" w:hAnsi="Times New Roman" w:cs="Times New Roman"/>
          <w:sz w:val="28"/>
          <w:szCs w:val="28"/>
        </w:rPr>
        <w:t xml:space="preserve"> относиться к природе;</w:t>
      </w:r>
    </w:p>
    <w:p w:rsidR="004E4AF9" w:rsidRPr="008F55C4" w:rsidRDefault="006B53A1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- развивать мышление, наблюдательность.</w:t>
      </w:r>
    </w:p>
    <w:p w:rsidR="006B53A1" w:rsidRDefault="006B53A1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F55C4">
        <w:rPr>
          <w:rFonts w:ascii="Times New Roman" w:hAnsi="Times New Roman" w:cs="Times New Roman"/>
          <w:sz w:val="28"/>
          <w:szCs w:val="28"/>
        </w:rPr>
        <w:t>учебник</w:t>
      </w:r>
      <w:r w:rsidR="00744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Федотовой  О.Н, </w:t>
      </w:r>
      <w:proofErr w:type="spellStart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 С.А. «Окружающий мир»</w:t>
      </w:r>
      <w:r w:rsidRPr="008F55C4">
        <w:rPr>
          <w:rFonts w:ascii="Times New Roman" w:hAnsi="Times New Roman" w:cs="Times New Roman"/>
          <w:sz w:val="28"/>
          <w:szCs w:val="28"/>
        </w:rPr>
        <w:t>, рабочая тетрадь</w:t>
      </w:r>
      <w:r w:rsidR="005B6AAF">
        <w:rPr>
          <w:rFonts w:ascii="Times New Roman" w:hAnsi="Times New Roman" w:cs="Times New Roman"/>
          <w:sz w:val="28"/>
          <w:szCs w:val="28"/>
        </w:rPr>
        <w:t xml:space="preserve"> </w:t>
      </w:r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Федотовой  О.Н, </w:t>
      </w:r>
      <w:proofErr w:type="spellStart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>Трафимовой</w:t>
      </w:r>
      <w:proofErr w:type="spellEnd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>Трафимова</w:t>
      </w:r>
      <w:proofErr w:type="spellEnd"/>
      <w:r w:rsidR="007043AE" w:rsidRPr="008F55C4">
        <w:rPr>
          <w:rStyle w:val="FontStyle18"/>
          <w:rFonts w:ascii="Times New Roman" w:hAnsi="Times New Roman" w:cs="Times New Roman"/>
          <w:sz w:val="28"/>
          <w:szCs w:val="28"/>
        </w:rPr>
        <w:t xml:space="preserve"> С.А. «Окружающий мир</w:t>
      </w:r>
      <w:r w:rsidRPr="008F55C4">
        <w:rPr>
          <w:rFonts w:ascii="Times New Roman" w:hAnsi="Times New Roman" w:cs="Times New Roman"/>
          <w:sz w:val="28"/>
          <w:szCs w:val="28"/>
        </w:rPr>
        <w:t>, карточки с вопросами,</w:t>
      </w:r>
      <w:r w:rsidR="005441F2" w:rsidRPr="008F55C4">
        <w:rPr>
          <w:rFonts w:ascii="Times New Roman" w:hAnsi="Times New Roman" w:cs="Times New Roman"/>
          <w:sz w:val="28"/>
          <w:szCs w:val="28"/>
        </w:rPr>
        <w:t xml:space="preserve"> запись «Звуки природы»,  компьютер, презентация «В царстве грибов».</w:t>
      </w:r>
    </w:p>
    <w:p w:rsidR="00470368" w:rsidRPr="008F55C4" w:rsidRDefault="00470368" w:rsidP="004E4AF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B53A1" w:rsidRPr="008F55C4" w:rsidRDefault="006B53A1" w:rsidP="006B53A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B53A1" w:rsidRPr="008F55C4" w:rsidRDefault="006B53A1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>1. Орг</w:t>
      </w:r>
      <w:r w:rsidR="008F55C4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8F55C4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6B53A1" w:rsidRPr="008F55C4" w:rsidRDefault="006B53A1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С виду он похож на зонтик</w:t>
      </w:r>
      <w:r w:rsidR="00364A5D" w:rsidRPr="008F55C4">
        <w:rPr>
          <w:rFonts w:ascii="Times New Roman" w:hAnsi="Times New Roman" w:cs="Times New Roman"/>
          <w:sz w:val="28"/>
          <w:szCs w:val="28"/>
        </w:rPr>
        <w:t>,</w:t>
      </w:r>
    </w:p>
    <w:p w:rsidR="006B53A1" w:rsidRPr="008F55C4" w:rsidRDefault="006B53A1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Только меньше во сто крат</w:t>
      </w:r>
      <w:r w:rsidR="00364A5D" w:rsidRPr="008F55C4">
        <w:rPr>
          <w:rFonts w:ascii="Times New Roman" w:hAnsi="Times New Roman" w:cs="Times New Roman"/>
          <w:sz w:val="28"/>
          <w:szCs w:val="28"/>
        </w:rPr>
        <w:t>.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Коль гроза на горизонте,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Он бывает очень рад.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Если дождик и тепло,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Он считае</w:t>
      </w:r>
      <w:proofErr w:type="gramStart"/>
      <w:r w:rsidRPr="008F55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F55C4">
        <w:rPr>
          <w:rFonts w:ascii="Times New Roman" w:hAnsi="Times New Roman" w:cs="Times New Roman"/>
          <w:sz w:val="28"/>
          <w:szCs w:val="28"/>
        </w:rPr>
        <w:t xml:space="preserve"> повезло. (гриб)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364A5D" w:rsidRPr="008F55C4" w:rsidRDefault="00364A5D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- Что же такое грибы? (особое царство)</w:t>
      </w:r>
    </w:p>
    <w:p w:rsidR="0071335F" w:rsidRPr="008F55C4" w:rsidRDefault="00364A5D" w:rsidP="008F55C4">
      <w:pPr>
        <w:tabs>
          <w:tab w:val="left" w:pos="5925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F55C4">
        <w:rPr>
          <w:rFonts w:ascii="Times New Roman" w:hAnsi="Times New Roman" w:cs="Times New Roman"/>
          <w:sz w:val="28"/>
          <w:szCs w:val="28"/>
        </w:rPr>
        <w:t>- Что мы знаем о грибах</w:t>
      </w:r>
      <w:r w:rsidRPr="008F55C4">
        <w:rPr>
          <w:rFonts w:ascii="Times New Roman" w:hAnsi="Times New Roman" w:cs="Times New Roman"/>
          <w:b/>
          <w:sz w:val="24"/>
          <w:szCs w:val="24"/>
        </w:rPr>
        <w:t>? (карточка №1- вопросы)</w:t>
      </w:r>
    </w:p>
    <w:p w:rsidR="0071335F" w:rsidRPr="008F55C4" w:rsidRDefault="0071335F" w:rsidP="008F55C4">
      <w:pPr>
        <w:tabs>
          <w:tab w:val="left" w:pos="5925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1. Какие виды грибов </w:t>
      </w:r>
      <w:r w:rsidR="00BB4AA0" w:rsidRPr="008F55C4">
        <w:rPr>
          <w:rFonts w:ascii="Times New Roman" w:hAnsi="Times New Roman" w:cs="Times New Roman"/>
          <w:sz w:val="28"/>
          <w:szCs w:val="28"/>
        </w:rPr>
        <w:t>мы знаем?</w:t>
      </w:r>
      <w:r w:rsidRPr="008F55C4">
        <w:rPr>
          <w:rFonts w:ascii="Times New Roman" w:hAnsi="Times New Roman" w:cs="Times New Roman"/>
          <w:b/>
          <w:sz w:val="28"/>
          <w:szCs w:val="28"/>
        </w:rPr>
        <w:tab/>
      </w:r>
    </w:p>
    <w:p w:rsidR="0071335F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2</w:t>
      </w:r>
      <w:r w:rsidR="0071335F" w:rsidRPr="008F55C4">
        <w:rPr>
          <w:rFonts w:ascii="Times New Roman" w:hAnsi="Times New Roman" w:cs="Times New Roman"/>
          <w:sz w:val="28"/>
          <w:szCs w:val="28"/>
        </w:rPr>
        <w:t>. Из каких частей состоит гриб?</w:t>
      </w:r>
    </w:p>
    <w:p w:rsidR="0071335F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3</w:t>
      </w:r>
      <w:r w:rsidR="0071335F" w:rsidRPr="008F55C4">
        <w:rPr>
          <w:rFonts w:ascii="Times New Roman" w:hAnsi="Times New Roman" w:cs="Times New Roman"/>
          <w:sz w:val="28"/>
          <w:szCs w:val="28"/>
        </w:rPr>
        <w:t>. Что такое грибница?</w:t>
      </w:r>
    </w:p>
    <w:p w:rsidR="0071335F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4</w:t>
      </w:r>
      <w:r w:rsidR="0071335F" w:rsidRPr="008F55C4">
        <w:rPr>
          <w:rFonts w:ascii="Times New Roman" w:hAnsi="Times New Roman" w:cs="Times New Roman"/>
          <w:sz w:val="28"/>
          <w:szCs w:val="28"/>
        </w:rPr>
        <w:t>. Для чего она служит?</w:t>
      </w:r>
    </w:p>
    <w:p w:rsidR="0071335F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5</w:t>
      </w:r>
      <w:r w:rsidR="0071335F" w:rsidRPr="008F55C4">
        <w:rPr>
          <w:rFonts w:ascii="Times New Roman" w:hAnsi="Times New Roman" w:cs="Times New Roman"/>
          <w:sz w:val="28"/>
          <w:szCs w:val="28"/>
        </w:rPr>
        <w:t>. Для каких целей используют плодовое тело?</w:t>
      </w:r>
    </w:p>
    <w:p w:rsidR="0071335F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6</w:t>
      </w:r>
      <w:r w:rsidR="0071335F" w:rsidRPr="008F55C4">
        <w:rPr>
          <w:rFonts w:ascii="Times New Roman" w:hAnsi="Times New Roman" w:cs="Times New Roman"/>
          <w:sz w:val="28"/>
          <w:szCs w:val="28"/>
        </w:rPr>
        <w:t>. Почему многие грибы тесно связаны с деревьями?</w:t>
      </w:r>
    </w:p>
    <w:p w:rsidR="00BB4AA0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F55C4">
        <w:rPr>
          <w:rFonts w:ascii="Times New Roman" w:hAnsi="Times New Roman" w:cs="Times New Roman"/>
          <w:sz w:val="28"/>
          <w:szCs w:val="28"/>
        </w:rPr>
        <w:t>Мы с вами уже многое узнали об этом удивительном царстве.</w:t>
      </w:r>
    </w:p>
    <w:p w:rsidR="00BB4AA0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А сейчас давайте с вами отправимся в необычное путешествие. Закройте глаза</w:t>
      </w:r>
      <w:proofErr w:type="gramStart"/>
      <w:r w:rsidRPr="008F55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55C4">
        <w:rPr>
          <w:rFonts w:ascii="Times New Roman" w:hAnsi="Times New Roman" w:cs="Times New Roman"/>
          <w:sz w:val="28"/>
          <w:szCs w:val="28"/>
        </w:rPr>
        <w:t xml:space="preserve"> послушайте музыку и представьте, </w:t>
      </w:r>
      <w:r w:rsidR="00241876" w:rsidRPr="008F55C4">
        <w:rPr>
          <w:rFonts w:ascii="Times New Roman" w:hAnsi="Times New Roman" w:cs="Times New Roman"/>
          <w:sz w:val="28"/>
          <w:szCs w:val="28"/>
        </w:rPr>
        <w:t xml:space="preserve">где вы очутились. (Ответы детей: </w:t>
      </w:r>
      <w:r w:rsidRPr="008F55C4">
        <w:rPr>
          <w:rFonts w:ascii="Times New Roman" w:hAnsi="Times New Roman" w:cs="Times New Roman"/>
          <w:sz w:val="28"/>
          <w:szCs w:val="28"/>
        </w:rPr>
        <w:t>в лесу)</w:t>
      </w:r>
    </w:p>
    <w:p w:rsidR="00E0736F" w:rsidRPr="008F55C4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0736F" w:rsidRPr="008F55C4">
        <w:rPr>
          <w:rFonts w:ascii="Times New Roman" w:hAnsi="Times New Roman" w:cs="Times New Roman"/>
          <w:b/>
          <w:sz w:val="28"/>
          <w:szCs w:val="28"/>
        </w:rPr>
        <w:t>Возникновение проблемной ситуации.</w:t>
      </w:r>
    </w:p>
    <w:p w:rsidR="00BB4AA0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А что обычно делаю</w:t>
      </w:r>
      <w:r w:rsidR="00241876" w:rsidRPr="008F55C4">
        <w:rPr>
          <w:rFonts w:ascii="Times New Roman" w:hAnsi="Times New Roman" w:cs="Times New Roman"/>
          <w:sz w:val="28"/>
          <w:szCs w:val="28"/>
        </w:rPr>
        <w:t>т в лесу? (собирают ягоды, грибы</w:t>
      </w:r>
      <w:r w:rsidRPr="008F55C4">
        <w:rPr>
          <w:rFonts w:ascii="Times New Roman" w:hAnsi="Times New Roman" w:cs="Times New Roman"/>
          <w:sz w:val="28"/>
          <w:szCs w:val="28"/>
        </w:rPr>
        <w:t>)</w:t>
      </w:r>
    </w:p>
    <w:p w:rsidR="00715F03" w:rsidRPr="008F55C4" w:rsidRDefault="00BB4AA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Вот и мы с вами оказались на чудесной </w:t>
      </w:r>
      <w:r w:rsidR="00E0736F" w:rsidRPr="008F55C4">
        <w:rPr>
          <w:rFonts w:ascii="Times New Roman" w:hAnsi="Times New Roman" w:cs="Times New Roman"/>
          <w:sz w:val="28"/>
          <w:szCs w:val="28"/>
        </w:rPr>
        <w:t>поля</w:t>
      </w:r>
      <w:r w:rsidR="00241876" w:rsidRPr="008F55C4">
        <w:rPr>
          <w:rFonts w:ascii="Times New Roman" w:hAnsi="Times New Roman" w:cs="Times New Roman"/>
          <w:sz w:val="28"/>
          <w:szCs w:val="28"/>
        </w:rPr>
        <w:t>нке, где очень много грибов. Наша задача – вернуться домой с полными корзинками.</w:t>
      </w:r>
      <w:r w:rsidR="00E0736F" w:rsidRPr="008F55C4">
        <w:rPr>
          <w:rFonts w:ascii="Times New Roman" w:hAnsi="Times New Roman" w:cs="Times New Roman"/>
          <w:sz w:val="28"/>
          <w:szCs w:val="28"/>
        </w:rPr>
        <w:t xml:space="preserve"> Все ли грибы мы будем собирать? (ответы детей) Почему не все? В чём причина? Почему не все грибы можно есть?(т.к. есть съедобные грибы</w:t>
      </w:r>
      <w:r w:rsidR="006F430E" w:rsidRPr="008F55C4">
        <w:rPr>
          <w:rFonts w:ascii="Times New Roman" w:hAnsi="Times New Roman" w:cs="Times New Roman"/>
          <w:sz w:val="28"/>
          <w:szCs w:val="28"/>
        </w:rPr>
        <w:t>,</w:t>
      </w:r>
      <w:r w:rsidR="00E0736F" w:rsidRPr="008F55C4">
        <w:rPr>
          <w:rFonts w:ascii="Times New Roman" w:hAnsi="Times New Roman" w:cs="Times New Roman"/>
          <w:sz w:val="28"/>
          <w:szCs w:val="28"/>
        </w:rPr>
        <w:t xml:space="preserve"> и есть несъедобные)</w:t>
      </w:r>
      <w:r w:rsidR="00715F03" w:rsidRPr="008F55C4">
        <w:rPr>
          <w:rFonts w:ascii="Times New Roman" w:hAnsi="Times New Roman" w:cs="Times New Roman"/>
          <w:sz w:val="28"/>
          <w:szCs w:val="28"/>
        </w:rPr>
        <w:t xml:space="preserve"> А какие грибы можно употреблять в пищу?Назовите</w:t>
      </w:r>
      <w:r w:rsidR="00CD61C1" w:rsidRPr="008F55C4">
        <w:rPr>
          <w:rFonts w:ascii="Times New Roman" w:hAnsi="Times New Roman" w:cs="Times New Roman"/>
          <w:sz w:val="28"/>
          <w:szCs w:val="28"/>
        </w:rPr>
        <w:t xml:space="preserve"> те, которые вы знаете</w:t>
      </w:r>
      <w:r w:rsidR="00715F03" w:rsidRPr="008F55C4">
        <w:rPr>
          <w:rFonts w:ascii="Times New Roman" w:hAnsi="Times New Roman" w:cs="Times New Roman"/>
          <w:sz w:val="28"/>
          <w:szCs w:val="28"/>
        </w:rPr>
        <w:t>.</w:t>
      </w:r>
    </w:p>
    <w:p w:rsidR="00715F03" w:rsidRPr="008F55C4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715F03" w:rsidRPr="008F55C4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715F03" w:rsidRPr="008F55C4" w:rsidRDefault="00715F03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Молодцы, ребята! Вы уже знаете, что есть грибы съедобные, а есть несъедобные.</w:t>
      </w:r>
    </w:p>
    <w:p w:rsidR="00715F03" w:rsidRPr="008F55C4" w:rsidRDefault="00715F03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Знаете некоторых представителей съедобных грибов. Но, ребята</w:t>
      </w:r>
      <w:proofErr w:type="gramStart"/>
      <w:r w:rsidR="00241876" w:rsidRPr="008F55C4">
        <w:rPr>
          <w:rFonts w:ascii="Times New Roman" w:hAnsi="Times New Roman" w:cs="Times New Roman"/>
          <w:sz w:val="28"/>
          <w:szCs w:val="28"/>
        </w:rPr>
        <w:t>,</w:t>
      </w:r>
      <w:r w:rsidRPr="008F55C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F55C4">
        <w:rPr>
          <w:rFonts w:ascii="Times New Roman" w:hAnsi="Times New Roman" w:cs="Times New Roman"/>
          <w:sz w:val="28"/>
          <w:szCs w:val="28"/>
        </w:rPr>
        <w:t>то не все грибы.</w:t>
      </w:r>
    </w:p>
    <w:p w:rsidR="006F430E" w:rsidRPr="008F55C4" w:rsidRDefault="00715F03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Об остальных съедобных грибах   мы с вами поговорим на сегодняш</w:t>
      </w:r>
      <w:r w:rsidR="00CD61C1" w:rsidRPr="008F55C4">
        <w:rPr>
          <w:rFonts w:ascii="Times New Roman" w:hAnsi="Times New Roman" w:cs="Times New Roman"/>
          <w:sz w:val="28"/>
          <w:szCs w:val="28"/>
        </w:rPr>
        <w:t>нем уроке и об ядовитых</w:t>
      </w:r>
      <w:r w:rsidRPr="008F55C4">
        <w:rPr>
          <w:rFonts w:ascii="Times New Roman" w:hAnsi="Times New Roman" w:cs="Times New Roman"/>
          <w:sz w:val="28"/>
          <w:szCs w:val="28"/>
        </w:rPr>
        <w:t xml:space="preserve"> их двойниках.</w:t>
      </w:r>
    </w:p>
    <w:p w:rsidR="005441F2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393C" w:rsidRPr="008F55C4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B036C1" w:rsidRPr="00B036C1" w:rsidRDefault="00B036C1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036C1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B036C1">
        <w:rPr>
          <w:rFonts w:ascii="Times New Roman" w:hAnsi="Times New Roman" w:cs="Times New Roman"/>
          <w:sz w:val="28"/>
          <w:szCs w:val="28"/>
        </w:rPr>
        <w:t>2.</w:t>
      </w:r>
    </w:p>
    <w:p w:rsidR="005441F2" w:rsidRPr="008F55C4" w:rsidRDefault="00D5393C" w:rsidP="008F55C4">
      <w:pPr>
        <w:spacing w:after="0" w:line="240" w:lineRule="auto"/>
        <w:ind w:left="-284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Грибы- удивительнейшие из живых су</w:t>
      </w:r>
      <w:r w:rsidR="00A62010" w:rsidRPr="008F55C4">
        <w:rPr>
          <w:rFonts w:ascii="Times New Roman" w:hAnsi="Times New Roman" w:cs="Times New Roman"/>
          <w:sz w:val="28"/>
          <w:szCs w:val="28"/>
        </w:rPr>
        <w:t>ществ, населяющих нашу планету.</w:t>
      </w:r>
      <w:r w:rsidR="005579BD" w:rsidRPr="008F55C4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Учёные выделяют их в особое царство живой природы.</w:t>
      </w:r>
      <w:r w:rsidR="00A62010" w:rsidRPr="008F55C4">
        <w:rPr>
          <w:rFonts w:ascii="Times New Roman" w:hAnsi="Times New Roman" w:cs="Times New Roman"/>
          <w:sz w:val="28"/>
          <w:szCs w:val="28"/>
        </w:rPr>
        <w:t xml:space="preserve"> Существует 120000 разновидностей грибов. </w:t>
      </w:r>
      <w:r w:rsidR="005579BD" w:rsidRPr="008F55C4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В нашей стране встречается около 300 видов съедобных грибов.</w:t>
      </w:r>
    </w:p>
    <w:p w:rsidR="00A62010" w:rsidRPr="008F55C4" w:rsidRDefault="00A62010" w:rsidP="008F55C4">
      <w:pPr>
        <w:spacing w:after="0" w:line="240" w:lineRule="auto"/>
        <w:ind w:left="-284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8F55C4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Несмотря на сравнительно небольшой видовой состав, это царство включает в себя наиболее поразительные формы. Среди них есть съедобные и смертельно ядовитые грибы, мясистые «цветы», микроскопическая плесень, паразиты и хищники.</w:t>
      </w:r>
    </w:p>
    <w:p w:rsidR="00A62010" w:rsidRPr="008F55C4" w:rsidRDefault="00A6201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Некоторые грибы могут достигать больших размеров. Например, плодовое тело</w:t>
      </w:r>
    </w:p>
    <w:p w:rsidR="00EB7732" w:rsidRPr="008F55C4" w:rsidRDefault="00A62010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дождевиков иногда имеет вес до 5 кг. Дрожжевые грибки видны только под микроскопом.</w:t>
      </w:r>
    </w:p>
    <w:p w:rsidR="00EB7732" w:rsidRPr="008F55C4" w:rsidRDefault="00EB7732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растут повсюду, но чаще всего на земле, лесной подстилке, на гниющей или живой древесине. Реже они встречаются на мусорной или навозной кучах и на месте пожарищ.Для роста грибов нужна соответствующая температура и влажность. Наблюдения показывает, что гриб хорошо растет при безветренной тихой погоде, свет для них не так важен.</w:t>
      </w:r>
    </w:p>
    <w:p w:rsidR="003F66F9" w:rsidRPr="008F55C4" w:rsidRDefault="00EB7732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 грибов или грибниц, находясь в почве или в другой питательной среде, разрастается во всех направлениях. Продолжительность жизни грибов различна от одного года до нескольких десятилетий.</w:t>
      </w:r>
    </w:p>
    <w:p w:rsidR="003F66F9" w:rsidRPr="008F55C4" w:rsidRDefault="00EB7732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использует полезные свойства грибов в различных областях промышленности. В пищевой промышленности используют дрожжевые грибки и плесени. В медицине из некоторых грибов изготовляют антибиотики.</w:t>
      </w:r>
    </w:p>
    <w:p w:rsidR="003F66F9" w:rsidRPr="008F55C4" w:rsidRDefault="00EB7732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 незапамятных времен начал собирать грибы, что приносит ему удовольствие и радость. А также доставляет ему на стол вкусный и питательный продукт. </w:t>
      </w:r>
    </w:p>
    <w:p w:rsidR="003F66F9" w:rsidRPr="008F55C4" w:rsidRDefault="003F66F9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съедобные грибы, которые мы можем собирать и класть в свою корзину.</w:t>
      </w:r>
      <w:r w:rsidR="00B0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3.</w:t>
      </w:r>
    </w:p>
    <w:p w:rsidR="003F66F9" w:rsidRPr="008F55C4" w:rsidRDefault="003F66F9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презентации, сопровождающийся рассказом учителя</w:t>
      </w:r>
      <w:r w:rsidR="003D636D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сообщениями детей</w:t>
      </w: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Слайды </w:t>
      </w:r>
      <w:r w:rsidR="003D636D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4-12.</w:t>
      </w:r>
    </w:p>
    <w:p w:rsidR="003D636D" w:rsidRPr="008F55C4" w:rsidRDefault="003D636D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 грибов необходимо быть очень внимательными,  чтобы к вам  не пробрался гриб - двойник.</w:t>
      </w:r>
    </w:p>
    <w:p w:rsidR="003D636D" w:rsidRPr="008F55C4" w:rsidRDefault="007043AE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</w:t>
      </w:r>
      <w:r w:rsidR="003D636D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осмотрим на ядовитые двойники шляпочных грибов.</w:t>
      </w:r>
    </w:p>
    <w:p w:rsidR="003D636D" w:rsidRPr="008F55C4" w:rsidRDefault="003D636D" w:rsidP="008F55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</w:t>
      </w:r>
      <w:r w:rsidR="009F6E6F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13-16.</w:t>
      </w:r>
      <w:r w:rsidR="007043AE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рассказывает о ядовитых двойниках)</w:t>
      </w:r>
    </w:p>
    <w:p w:rsidR="009F6E6F" w:rsidRPr="008F55C4" w:rsidRDefault="009F6E6F" w:rsidP="008F55C4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 красный</w:t>
      </w:r>
    </w:p>
    <w:p w:rsidR="009F6E6F" w:rsidRPr="008F55C4" w:rsidRDefault="009F6E6F" w:rsidP="008F55C4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 поганка</w:t>
      </w:r>
      <w:r w:rsidR="00241876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 ученика)</w:t>
      </w:r>
    </w:p>
    <w:p w:rsidR="009F6E6F" w:rsidRPr="008F55C4" w:rsidRDefault="009F6E6F" w:rsidP="008F55C4">
      <w:pPr>
        <w:pStyle w:val="a3"/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Желчный гриб</w:t>
      </w:r>
    </w:p>
    <w:p w:rsidR="002D78FA" w:rsidRPr="008F55C4" w:rsidRDefault="005441F2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17. Ребята, а что это за гриб? (Свинушка)</w:t>
      </w:r>
    </w:p>
    <w:p w:rsidR="005441F2" w:rsidRPr="008F55C4" w:rsidRDefault="005441F2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Свинушки не советуют собирать.  Они поглощают много вредных веществ из окружающей среды и накапливают их</w:t>
      </w:r>
    </w:p>
    <w:p w:rsidR="00CD61C1" w:rsidRPr="008F55C4" w:rsidRDefault="008F55C4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CD61C1" w:rsidRPr="008F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учебником.</w:t>
      </w:r>
      <w:r w:rsidR="00CD61C1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гриб - боровик, помимо желчного гриба имеет ещё одного вредного двойника. Это сатанинский гриб. </w:t>
      </w:r>
    </w:p>
    <w:p w:rsidR="00CD61C1" w:rsidRPr="008F55C4" w:rsidRDefault="00CD61C1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нём вы прочитаете в учебнике на стр. 114</w:t>
      </w:r>
    </w:p>
    <w:p w:rsidR="00CD61C1" w:rsidRPr="008F55C4" w:rsidRDefault="00CD61C1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чём состоит главное отличие сатанинского гриба от съедобного боровика? </w:t>
      </w:r>
      <w:proofErr w:type="gramStart"/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(Яркая краснота сатанинского гриба.</w:t>
      </w:r>
      <w:proofErr w:type="gramEnd"/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срезе мякоть сначала краснеет, а потом синеет. </w:t>
      </w:r>
      <w:proofErr w:type="gramStart"/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боровика мякоть остаётся белой.)</w:t>
      </w:r>
      <w:proofErr w:type="gramEnd"/>
    </w:p>
    <w:p w:rsidR="00CD61C1" w:rsidRPr="008F55C4" w:rsidRDefault="008F55C4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CD61C1" w:rsidRPr="008F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закрепление.</w:t>
      </w:r>
    </w:p>
    <w:p w:rsidR="00AD4748" w:rsidRPr="008F55C4" w:rsidRDefault="008916F1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4234815</wp:posOffset>
            </wp:positionH>
            <wp:positionV relativeFrom="line">
              <wp:posOffset>182880</wp:posOffset>
            </wp:positionV>
            <wp:extent cx="1571625" cy="1214755"/>
            <wp:effectExtent l="0" t="0" r="9525" b="4445"/>
            <wp:wrapSquare wrapText="bothSides"/>
            <wp:docPr id="2" name="Рисунок 2" descr="Белый гр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ый гри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748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выясним, как же вы усвоили, какие бывают грибы.</w:t>
      </w:r>
    </w:p>
    <w:p w:rsidR="00AD4748" w:rsidRPr="008F55C4" w:rsidRDefault="00AD4748" w:rsidP="008F55C4">
      <w:pPr>
        <w:pStyle w:val="a3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Отгадаем загадки.</w:t>
      </w:r>
    </w:p>
    <w:p w:rsidR="00802910" w:rsidRDefault="00D64D88" w:rsidP="008F55C4">
      <w:pPr>
        <w:pStyle w:val="a3"/>
        <w:spacing w:after="0" w:line="240" w:lineRule="auto"/>
        <w:ind w:left="-284"/>
        <w:rPr>
          <w:rStyle w:val="10"/>
          <w:rFonts w:ascii="Times New Roman" w:hAnsi="Times New Roman" w:cs="Times New Roman"/>
          <w:b w:val="0"/>
          <w:color w:val="auto"/>
        </w:rPr>
      </w:pPr>
      <w:r w:rsidRPr="008F55C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1</w:t>
      </w:r>
      <w:r w:rsidRPr="008F55C4">
        <w:rPr>
          <w:rStyle w:val="10"/>
          <w:rFonts w:ascii="Times New Roman" w:hAnsi="Times New Roman" w:cs="Times New Roman"/>
          <w:b w:val="0"/>
          <w:color w:val="auto"/>
        </w:rPr>
        <w:t>.</w:t>
      </w:r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t>Царь грибов на толстой ножке.</w:t>
      </w:r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br/>
      </w:r>
      <w:proofErr w:type="gramStart"/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t>Самый</w:t>
      </w:r>
      <w:proofErr w:type="gramEnd"/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t xml:space="preserve"> лучший для лукошка.</w:t>
      </w:r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br/>
      </w:r>
      <w:r w:rsidR="00802910">
        <w:rPr>
          <w:rStyle w:val="10"/>
          <w:rFonts w:ascii="Times New Roman" w:hAnsi="Times New Roman" w:cs="Times New Roman"/>
          <w:b w:val="0"/>
          <w:color w:val="auto"/>
        </w:rPr>
        <w:t xml:space="preserve">Он </w:t>
      </w:r>
      <w:r w:rsidR="00E35726" w:rsidRPr="008F55C4">
        <w:rPr>
          <w:rStyle w:val="10"/>
          <w:rFonts w:ascii="Times New Roman" w:hAnsi="Times New Roman" w:cs="Times New Roman"/>
          <w:b w:val="0"/>
          <w:color w:val="auto"/>
        </w:rPr>
        <w:t>головку держит смело,</w:t>
      </w:r>
    </w:p>
    <w:p w:rsidR="00D64D88" w:rsidRDefault="00E35726" w:rsidP="008F55C4">
      <w:pPr>
        <w:pStyle w:val="a3"/>
        <w:spacing w:after="0" w:line="240" w:lineRule="auto"/>
        <w:ind w:left="-284"/>
        <w:rPr>
          <w:rStyle w:val="10"/>
          <w:rFonts w:ascii="Times New Roman" w:hAnsi="Times New Roman" w:cs="Times New Roman"/>
          <w:b w:val="0"/>
          <w:color w:val="auto"/>
        </w:rPr>
      </w:pPr>
      <w:r w:rsidRPr="008F55C4">
        <w:rPr>
          <w:rStyle w:val="10"/>
          <w:rFonts w:ascii="Times New Roman" w:hAnsi="Times New Roman" w:cs="Times New Roman"/>
          <w:b w:val="0"/>
          <w:color w:val="auto"/>
        </w:rPr>
        <w:t>Потому что гриб он</w:t>
      </w:r>
      <w:r w:rsidR="00D64D88" w:rsidRPr="008F55C4">
        <w:rPr>
          <w:rStyle w:val="10"/>
          <w:rFonts w:ascii="Times New Roman" w:hAnsi="Times New Roman" w:cs="Times New Roman"/>
          <w:b w:val="0"/>
          <w:color w:val="auto"/>
        </w:rPr>
        <w:t xml:space="preserve"> (</w:t>
      </w:r>
      <w:r w:rsidR="00712944" w:rsidRPr="008F55C4">
        <w:rPr>
          <w:rStyle w:val="10"/>
          <w:rFonts w:ascii="Times New Roman" w:hAnsi="Times New Roman" w:cs="Times New Roman"/>
          <w:b w:val="0"/>
          <w:color w:val="auto"/>
        </w:rPr>
        <w:t>б</w:t>
      </w:r>
      <w:r w:rsidR="00D64D88" w:rsidRPr="008F55C4">
        <w:rPr>
          <w:rStyle w:val="10"/>
          <w:rFonts w:ascii="Times New Roman" w:hAnsi="Times New Roman" w:cs="Times New Roman"/>
          <w:b w:val="0"/>
          <w:color w:val="auto"/>
        </w:rPr>
        <w:t>елый)</w:t>
      </w:r>
    </w:p>
    <w:p w:rsidR="00156A04" w:rsidRDefault="00156A04" w:rsidP="00156A04">
      <w:pPr>
        <w:pStyle w:val="a3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C4" w:rsidRDefault="00156A04" w:rsidP="00156A04">
      <w:pPr>
        <w:pStyle w:val="a3"/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-232410</wp:posOffset>
            </wp:positionH>
            <wp:positionV relativeFrom="line">
              <wp:posOffset>80010</wp:posOffset>
            </wp:positionV>
            <wp:extent cx="1626235" cy="1219200"/>
            <wp:effectExtent l="0" t="0" r="0" b="0"/>
            <wp:wrapSquare wrapText="bothSides"/>
            <wp:docPr id="19" name="Рисунок 19" descr="http://www.vseogribax.ru/imagegribs/podosinov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eogribax.ru/imagegribs/podosinovik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D88" w:rsidRPr="008F5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D88"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Я родился в день дождливый</w:t>
      </w:r>
    </w:p>
    <w:p w:rsidR="008F55C4" w:rsidRDefault="00D64D88" w:rsidP="00156A04">
      <w:pPr>
        <w:pStyle w:val="a3"/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Под осиной молодой,</w:t>
      </w:r>
    </w:p>
    <w:p w:rsidR="008F55C4" w:rsidRDefault="00D64D88" w:rsidP="00156A04">
      <w:pPr>
        <w:pStyle w:val="a3"/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Круглый, гладенький, красивый,</w:t>
      </w:r>
    </w:p>
    <w:p w:rsidR="008F55C4" w:rsidRDefault="008F55C4" w:rsidP="00156A04">
      <w:pPr>
        <w:pStyle w:val="a3"/>
        <w:spacing w:after="0" w:line="240" w:lineRule="auto"/>
        <w:ind w:left="-284"/>
        <w:jc w:val="right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 ножкой толстой и пря</w:t>
      </w:r>
      <w:r w:rsidR="00D64D88"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мой… (подосиновик)</w:t>
      </w:r>
    </w:p>
    <w:p w:rsidR="00802910" w:rsidRDefault="00802910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802910" w:rsidRDefault="00802910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56A04" w:rsidRDefault="00156A04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3031490</wp:posOffset>
            </wp:positionH>
            <wp:positionV relativeFrom="line">
              <wp:posOffset>168275</wp:posOffset>
            </wp:positionV>
            <wp:extent cx="1638300" cy="1323975"/>
            <wp:effectExtent l="0" t="0" r="0" b="9525"/>
            <wp:wrapSquare wrapText="bothSides"/>
            <wp:docPr id="18" name="Рисунок 18" descr="http://www.vseogribax.ru/imagegribs/podberezov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seogribax.ru/imagegribs/podberezovi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5C4" w:rsidRDefault="00D64D88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3.</w:t>
      </w:r>
      <w:r w:rsidR="009E38CB"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Не спорю – не белый,</w:t>
      </w:r>
    </w:p>
    <w:p w:rsidR="008F55C4" w:rsidRDefault="00712944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Я, братцы, </w:t>
      </w:r>
      <w:proofErr w:type="gramStart"/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попроще</w:t>
      </w:r>
      <w:proofErr w:type="gramEnd"/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8F55C4" w:rsidRDefault="009E38CB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Расту я обычно</w:t>
      </w:r>
    </w:p>
    <w:p w:rsidR="009E38CB" w:rsidRDefault="00712944" w:rsidP="008F55C4">
      <w:pPr>
        <w:pStyle w:val="a3"/>
        <w:spacing w:after="0" w:line="240" w:lineRule="auto"/>
        <w:ind w:left="-284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В берёзовой роще</w:t>
      </w:r>
      <w:proofErr w:type="gramStart"/>
      <w:r w:rsidR="009E38CB"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.(</w:t>
      </w:r>
      <w:proofErr w:type="gramEnd"/>
      <w:r w:rsidR="009E38CB" w:rsidRPr="008F55C4">
        <w:rPr>
          <w:rFonts w:ascii="Times New Roman" w:eastAsiaTheme="minorEastAsia" w:hAnsi="Times New Roman" w:cs="Times New Roman"/>
          <w:kern w:val="24"/>
          <w:sz w:val="28"/>
          <w:szCs w:val="28"/>
        </w:rPr>
        <w:t>подберёзовик)</w:t>
      </w:r>
    </w:p>
    <w:p w:rsidR="00156A04" w:rsidRDefault="00156A04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="+mn-ea"/>
          <w:kern w:val="24"/>
          <w:sz w:val="28"/>
          <w:szCs w:val="28"/>
        </w:rPr>
      </w:pPr>
    </w:p>
    <w:p w:rsidR="00156A04" w:rsidRDefault="00156A04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="+mn-ea"/>
          <w:kern w:val="24"/>
          <w:sz w:val="28"/>
          <w:szCs w:val="28"/>
        </w:rPr>
      </w:pPr>
    </w:p>
    <w:p w:rsidR="009E38CB" w:rsidRPr="008F55C4" w:rsidRDefault="008916F1" w:rsidP="008F55C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2300605</wp:posOffset>
            </wp:positionH>
            <wp:positionV relativeFrom="line">
              <wp:posOffset>57150</wp:posOffset>
            </wp:positionV>
            <wp:extent cx="1743075" cy="1306830"/>
            <wp:effectExtent l="0" t="0" r="9525" b="7620"/>
            <wp:wrapSquare wrapText="bothSides"/>
            <wp:docPr id="24" name="Рисунок 24" descr="http://www.vseogribax.ru/imagegribs/siroegk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seogribax.ru/imagegribs/siroegka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CB" w:rsidRPr="008F55C4">
        <w:rPr>
          <w:rFonts w:eastAsia="+mn-ea"/>
          <w:kern w:val="24"/>
          <w:sz w:val="28"/>
          <w:szCs w:val="28"/>
        </w:rPr>
        <w:t>4.Вдоль лесных дорожек</w:t>
      </w:r>
    </w:p>
    <w:p w:rsidR="009E38CB" w:rsidRPr="008F55C4" w:rsidRDefault="009E38CB" w:rsidP="008F55C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8F55C4">
        <w:rPr>
          <w:rFonts w:eastAsia="+mn-ea"/>
          <w:kern w:val="24"/>
          <w:sz w:val="28"/>
          <w:szCs w:val="28"/>
        </w:rPr>
        <w:t>Много белых ножек,</w:t>
      </w:r>
    </w:p>
    <w:p w:rsidR="009E38CB" w:rsidRPr="008F55C4" w:rsidRDefault="009E38CB" w:rsidP="008F55C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8F55C4">
        <w:rPr>
          <w:rFonts w:eastAsia="+mn-ea"/>
          <w:kern w:val="24"/>
          <w:sz w:val="28"/>
          <w:szCs w:val="28"/>
        </w:rPr>
        <w:t>В шляпках разноцветных,</w:t>
      </w:r>
    </w:p>
    <w:p w:rsidR="009E38CB" w:rsidRPr="008F55C4" w:rsidRDefault="009E38CB" w:rsidP="008F55C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8F55C4">
        <w:rPr>
          <w:rFonts w:eastAsia="+mn-ea"/>
          <w:kern w:val="24"/>
          <w:sz w:val="28"/>
          <w:szCs w:val="28"/>
        </w:rPr>
        <w:t>Издали заметных.</w:t>
      </w:r>
    </w:p>
    <w:p w:rsidR="009E38CB" w:rsidRPr="008F55C4" w:rsidRDefault="009E38CB" w:rsidP="008F55C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8F55C4">
        <w:rPr>
          <w:rFonts w:eastAsia="+mn-ea"/>
          <w:kern w:val="24"/>
          <w:sz w:val="28"/>
          <w:szCs w:val="28"/>
        </w:rPr>
        <w:t>Собирай, не мешкай,</w:t>
      </w:r>
    </w:p>
    <w:p w:rsidR="00712944" w:rsidRDefault="009E38CB" w:rsidP="00802910">
      <w:pPr>
        <w:pStyle w:val="a4"/>
        <w:spacing w:before="0" w:beforeAutospacing="0" w:after="0" w:afterAutospacing="0"/>
        <w:ind w:left="-284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8F55C4">
        <w:rPr>
          <w:rFonts w:eastAsia="+mn-ea"/>
          <w:kern w:val="24"/>
          <w:sz w:val="28"/>
          <w:szCs w:val="28"/>
        </w:rPr>
        <w:t>Я ведь…(сыроежка)</w:t>
      </w:r>
    </w:p>
    <w:p w:rsidR="008916F1" w:rsidRDefault="008916F1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inorEastAsia"/>
          <w:sz w:val="28"/>
          <w:szCs w:val="28"/>
        </w:rPr>
      </w:pPr>
    </w:p>
    <w:p w:rsidR="00156A04" w:rsidRDefault="00156A04" w:rsidP="00156A04">
      <w:pPr>
        <w:pStyle w:val="a4"/>
        <w:spacing w:before="0" w:beforeAutospacing="0" w:after="0" w:afterAutospacing="0"/>
        <w:ind w:left="-284"/>
        <w:jc w:val="right"/>
        <w:textAlignment w:val="baseline"/>
        <w:rPr>
          <w:rFonts w:eastAsiaTheme="minorEastAsia"/>
          <w:sz w:val="28"/>
          <w:szCs w:val="28"/>
        </w:rPr>
      </w:pPr>
    </w:p>
    <w:p w:rsidR="00156A04" w:rsidRDefault="00156A04" w:rsidP="00156A04">
      <w:pPr>
        <w:pStyle w:val="a4"/>
        <w:spacing w:before="0" w:beforeAutospacing="0" w:after="0" w:afterAutospacing="0"/>
        <w:ind w:left="-284"/>
        <w:jc w:val="right"/>
        <w:textAlignment w:val="baseline"/>
        <w:rPr>
          <w:rFonts w:eastAsiaTheme="minorEastAsia"/>
          <w:sz w:val="28"/>
          <w:szCs w:val="28"/>
        </w:rPr>
      </w:pPr>
    </w:p>
    <w:p w:rsidR="00712944" w:rsidRDefault="00B036C1" w:rsidP="00156A04">
      <w:pPr>
        <w:pStyle w:val="a4"/>
        <w:spacing w:before="0" w:beforeAutospacing="0" w:after="0" w:afterAutospacing="0"/>
        <w:ind w:left="-284"/>
        <w:jc w:val="right"/>
        <w:textAlignment w:val="baseline"/>
        <w:rPr>
          <w:rFonts w:eastAsiaTheme="majorEastAsia"/>
          <w:sz w:val="28"/>
          <w:szCs w:val="28"/>
        </w:rPr>
      </w:pP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-280035</wp:posOffset>
            </wp:positionH>
            <wp:positionV relativeFrom="line">
              <wp:posOffset>6350</wp:posOffset>
            </wp:positionV>
            <wp:extent cx="1743075" cy="1426845"/>
            <wp:effectExtent l="0" t="0" r="9525" b="1905"/>
            <wp:wrapSquare wrapText="bothSides"/>
            <wp:docPr id="17" name="Рисунок 17" descr="http://www.vseogribax.ru/imagegribs/openo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seogribax.ru/imagegribs/openok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8CB" w:rsidRPr="008F55C4">
        <w:rPr>
          <w:rFonts w:eastAsiaTheme="minorEastAsia"/>
          <w:sz w:val="28"/>
          <w:szCs w:val="28"/>
        </w:rPr>
        <w:t>5.</w:t>
      </w:r>
      <w:r w:rsidR="009E38CB" w:rsidRPr="008F55C4">
        <w:rPr>
          <w:rFonts w:eastAsiaTheme="majorEastAsia"/>
          <w:sz w:val="28"/>
          <w:szCs w:val="28"/>
        </w:rPr>
        <w:t xml:space="preserve"> Что за ребятки на пеньках,</w:t>
      </w:r>
      <w:r w:rsidR="009E38CB" w:rsidRPr="008F55C4">
        <w:rPr>
          <w:rFonts w:eastAsiaTheme="majorEastAsia"/>
          <w:sz w:val="28"/>
          <w:szCs w:val="28"/>
        </w:rPr>
        <w:br/>
        <w:t>Столпились тесной кучкой?</w:t>
      </w:r>
      <w:r w:rsidR="009E38CB" w:rsidRPr="008F55C4">
        <w:rPr>
          <w:rFonts w:eastAsiaTheme="majorEastAsia"/>
          <w:sz w:val="28"/>
          <w:szCs w:val="28"/>
        </w:rPr>
        <w:br/>
        <w:t>И держат зонтики в руках,</w:t>
      </w:r>
      <w:r w:rsidR="009E38CB" w:rsidRPr="008F55C4">
        <w:rPr>
          <w:rFonts w:eastAsiaTheme="majorEastAsia"/>
          <w:sz w:val="28"/>
          <w:szCs w:val="28"/>
        </w:rPr>
        <w:br/>
        <w:t>Застегнутые тучкой (опята)</w:t>
      </w:r>
    </w:p>
    <w:p w:rsidR="008916F1" w:rsidRDefault="008916F1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sz w:val="28"/>
          <w:szCs w:val="28"/>
        </w:rPr>
      </w:pPr>
    </w:p>
    <w:p w:rsidR="008D52CF" w:rsidRDefault="00156A04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-405765</wp:posOffset>
            </wp:positionV>
            <wp:extent cx="1385570" cy="1847850"/>
            <wp:effectExtent l="0" t="0" r="5080" b="0"/>
            <wp:wrapSquare wrapText="bothSides"/>
            <wp:docPr id="46087" name="Picture 7" descr="74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7" name="Picture 7" descr="7419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E38CB" w:rsidRPr="008F55C4">
        <w:rPr>
          <w:rFonts w:eastAsiaTheme="majorEastAsia"/>
          <w:sz w:val="28"/>
          <w:szCs w:val="28"/>
        </w:rPr>
        <w:t>6. А я очень важный</w:t>
      </w:r>
      <w:r w:rsidR="00712944" w:rsidRPr="008F55C4">
        <w:rPr>
          <w:rFonts w:eastAsiaTheme="majorEastAsia"/>
          <w:sz w:val="28"/>
          <w:szCs w:val="28"/>
        </w:rPr>
        <w:t>,</w:t>
      </w:r>
      <w:r w:rsidR="009E38CB" w:rsidRPr="008F55C4">
        <w:rPr>
          <w:rFonts w:eastAsiaTheme="majorEastAsia"/>
          <w:sz w:val="28"/>
          <w:szCs w:val="28"/>
        </w:rPr>
        <w:br/>
        <w:t>На беленькой ножке.</w:t>
      </w:r>
      <w:r w:rsidR="009E38CB" w:rsidRPr="008F55C4">
        <w:rPr>
          <w:rFonts w:eastAsiaTheme="majorEastAsia"/>
          <w:sz w:val="28"/>
          <w:szCs w:val="28"/>
        </w:rPr>
        <w:br/>
        <w:t>Я с красною шляпкой,</w:t>
      </w:r>
      <w:r w:rsidR="009E38CB" w:rsidRPr="008F55C4">
        <w:rPr>
          <w:rFonts w:eastAsiaTheme="majorEastAsia"/>
          <w:sz w:val="28"/>
          <w:szCs w:val="28"/>
        </w:rPr>
        <w:br/>
        <w:t>На шляпке – горошки</w:t>
      </w:r>
      <w:proofErr w:type="gramStart"/>
      <w:r w:rsidR="009E38CB" w:rsidRPr="008F55C4">
        <w:rPr>
          <w:rFonts w:eastAsiaTheme="majorEastAsia"/>
          <w:sz w:val="28"/>
          <w:szCs w:val="28"/>
        </w:rPr>
        <w:t>.</w:t>
      </w:r>
      <w:proofErr w:type="gramEnd"/>
      <w:r w:rsidR="009E38CB" w:rsidRPr="008F55C4">
        <w:rPr>
          <w:rFonts w:eastAsiaTheme="majorEastAsia"/>
          <w:sz w:val="28"/>
          <w:szCs w:val="28"/>
        </w:rPr>
        <w:t xml:space="preserve"> (</w:t>
      </w:r>
      <w:proofErr w:type="gramStart"/>
      <w:r w:rsidR="009E38CB" w:rsidRPr="008F55C4">
        <w:rPr>
          <w:rFonts w:eastAsiaTheme="majorEastAsia"/>
          <w:sz w:val="28"/>
          <w:szCs w:val="28"/>
        </w:rPr>
        <w:t>м</w:t>
      </w:r>
      <w:proofErr w:type="gramEnd"/>
      <w:r w:rsidR="009E38CB" w:rsidRPr="008F55C4">
        <w:rPr>
          <w:rFonts w:eastAsiaTheme="majorEastAsia"/>
          <w:sz w:val="28"/>
          <w:szCs w:val="28"/>
        </w:rPr>
        <w:t>ухомор)</w:t>
      </w:r>
    </w:p>
    <w:p w:rsidR="008D52CF" w:rsidRDefault="008D52CF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b/>
          <w:sz w:val="28"/>
          <w:szCs w:val="28"/>
        </w:rPr>
      </w:pPr>
    </w:p>
    <w:p w:rsidR="008D52CF" w:rsidRP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F">
        <w:rPr>
          <w:rFonts w:ascii="Times New Roman" w:eastAsia="Times New Roman" w:hAnsi="Times New Roman" w:cs="Times New Roman"/>
          <w:sz w:val="28"/>
          <w:szCs w:val="28"/>
          <w:lang w:eastAsia="ru-RU"/>
        </w:rPr>
        <w:t>7. Шустрые ребятки</w:t>
      </w:r>
    </w:p>
    <w:p w:rsidR="008D52CF" w:rsidRP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Натянули шляпки,</w:t>
      </w:r>
    </w:p>
    <w:p w:rsidR="008D52CF" w:rsidRP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2C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Шляпки на подкладке,</w:t>
      </w:r>
    </w:p>
    <w:p w:rsid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5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Скользкие да гладкие</w:t>
      </w:r>
      <w:proofErr w:type="gramStart"/>
      <w:r w:rsidRPr="008D5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8D5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масленок)</w:t>
      </w:r>
    </w:p>
    <w:p w:rsid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78105</wp:posOffset>
            </wp:positionV>
            <wp:extent cx="1689100" cy="1266825"/>
            <wp:effectExtent l="0" t="0" r="6350" b="9525"/>
            <wp:wrapSquare wrapText="bothSides"/>
            <wp:docPr id="9" name="Рисунок 9" descr="http://www.vseogribax.ru/imagegribs/M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seogribax.ru/imagegribs/Mli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CF" w:rsidRPr="008D52CF" w:rsidRDefault="008D52CF" w:rsidP="008D5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9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2CF" w:rsidRPr="008D52CF" w:rsidRDefault="008D52CF" w:rsidP="008D52CF">
      <w:pPr>
        <w:pStyle w:val="a4"/>
        <w:spacing w:before="0" w:beforeAutospacing="0" w:after="0" w:afterAutospacing="0"/>
        <w:ind w:left="-284"/>
        <w:jc w:val="right"/>
        <w:textAlignment w:val="baseline"/>
        <w:rPr>
          <w:rFonts w:eastAsiaTheme="majorEastAsia"/>
          <w:b/>
          <w:sz w:val="28"/>
          <w:szCs w:val="28"/>
        </w:rPr>
      </w:pPr>
    </w:p>
    <w:p w:rsidR="008D52CF" w:rsidRDefault="008D52CF" w:rsidP="008D52CF">
      <w:pPr>
        <w:pStyle w:val="a4"/>
        <w:spacing w:before="0" w:beforeAutospacing="0" w:after="0" w:afterAutospacing="0"/>
        <w:ind w:left="-284"/>
        <w:jc w:val="right"/>
        <w:textAlignment w:val="baseline"/>
        <w:rPr>
          <w:rFonts w:eastAsiaTheme="majorEastAsia"/>
          <w:b/>
          <w:sz w:val="28"/>
          <w:szCs w:val="28"/>
        </w:rPr>
      </w:pPr>
    </w:p>
    <w:p w:rsidR="00712944" w:rsidRPr="008F55C4" w:rsidRDefault="008F55C4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8. </w:t>
      </w:r>
      <w:r w:rsidR="00712944" w:rsidRPr="008F55C4">
        <w:rPr>
          <w:rFonts w:eastAsiaTheme="majorEastAsia"/>
          <w:b/>
          <w:sz w:val="28"/>
          <w:szCs w:val="28"/>
        </w:rPr>
        <w:t>Самостоятельная рабо</w:t>
      </w:r>
      <w:r w:rsidR="00DF5095" w:rsidRPr="008F55C4">
        <w:rPr>
          <w:rFonts w:eastAsiaTheme="majorEastAsia"/>
          <w:b/>
          <w:sz w:val="28"/>
          <w:szCs w:val="28"/>
        </w:rPr>
        <w:t>та.</w:t>
      </w:r>
    </w:p>
    <w:p w:rsidR="007043AE" w:rsidRPr="008F55C4" w:rsidRDefault="008F55C4" w:rsidP="008F55C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="007043AE" w:rsidRPr="008F55C4">
        <w:rPr>
          <w:rFonts w:eastAsiaTheme="majorEastAsia"/>
          <w:sz w:val="28"/>
          <w:szCs w:val="28"/>
        </w:rPr>
        <w:t>Работа в рабочей тетради (стр.46, задание 64-65)</w:t>
      </w:r>
    </w:p>
    <w:p w:rsidR="00156A04" w:rsidRDefault="007043AE" w:rsidP="00156A04">
      <w:pPr>
        <w:pStyle w:val="a4"/>
        <w:spacing w:before="0" w:beforeAutospacing="0" w:after="0" w:afterAutospacing="0"/>
        <w:ind w:left="-284"/>
        <w:textAlignment w:val="baseline"/>
        <w:rPr>
          <w:rFonts w:eastAsiaTheme="majorEastAsia"/>
          <w:sz w:val="28"/>
          <w:szCs w:val="28"/>
        </w:rPr>
      </w:pPr>
      <w:r w:rsidRPr="008F55C4">
        <w:rPr>
          <w:rFonts w:eastAsiaTheme="majorEastAsia"/>
          <w:b/>
        </w:rPr>
        <w:t>Задание 64.</w:t>
      </w:r>
      <w:r w:rsidRPr="008F55C4">
        <w:rPr>
          <w:rFonts w:eastAsiaTheme="majorEastAsia"/>
          <w:sz w:val="28"/>
          <w:szCs w:val="28"/>
        </w:rPr>
        <w:t xml:space="preserve"> Прочитай названия растений и грибов. Отметь </w:t>
      </w:r>
      <w:r w:rsidR="003F3A73" w:rsidRPr="008F55C4">
        <w:rPr>
          <w:rFonts w:eastAsiaTheme="majorEastAsia"/>
          <w:sz w:val="28"/>
          <w:szCs w:val="28"/>
        </w:rPr>
        <w:t>те из них, которые размножаются спорами.</w:t>
      </w:r>
      <w:r w:rsidRPr="008F55C4">
        <w:rPr>
          <w:rFonts w:eastAsiaTheme="majorEastAsia"/>
          <w:sz w:val="28"/>
          <w:szCs w:val="28"/>
        </w:rPr>
        <w:t xml:space="preserve"> Подчеркни названия грибов.</w:t>
      </w:r>
    </w:p>
    <w:p w:rsidR="009F6E6F" w:rsidRPr="00156A04" w:rsidRDefault="003F3A73" w:rsidP="00156A04">
      <w:pPr>
        <w:pStyle w:val="a4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156A04">
        <w:rPr>
          <w:b/>
        </w:rPr>
        <w:t>Задание 65.</w:t>
      </w:r>
      <w:r w:rsidRPr="00156A04">
        <w:rPr>
          <w:sz w:val="28"/>
          <w:szCs w:val="28"/>
        </w:rPr>
        <w:t>Рассмотри схему шляпочного гриба. Напиши названия частей гриба.</w:t>
      </w:r>
    </w:p>
    <w:p w:rsidR="008F55C4" w:rsidRPr="008F55C4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F55C4">
        <w:rPr>
          <w:rFonts w:ascii="Times New Roman" w:hAnsi="Times New Roman" w:cs="Times New Roman"/>
          <w:b/>
          <w:sz w:val="24"/>
          <w:szCs w:val="24"/>
        </w:rPr>
        <w:t>Карточка 2</w:t>
      </w:r>
      <w:r w:rsidR="00AA72A2" w:rsidRPr="008F55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A72A2" w:rsidRPr="008F55C4" w:rsidRDefault="00AA72A2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1 вариант. Выбери и подчеркни съедобные грибы.</w:t>
      </w:r>
    </w:p>
    <w:p w:rsidR="00AA72A2" w:rsidRPr="008F55C4" w:rsidRDefault="00DF5095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2 вариант.</w:t>
      </w:r>
      <w:r w:rsidR="008F55C4">
        <w:rPr>
          <w:rFonts w:ascii="Times New Roman" w:hAnsi="Times New Roman" w:cs="Times New Roman"/>
          <w:sz w:val="28"/>
          <w:szCs w:val="28"/>
        </w:rPr>
        <w:t xml:space="preserve"> Подчеркни в паре. </w:t>
      </w:r>
      <w:r w:rsidRPr="008F55C4">
        <w:rPr>
          <w:rFonts w:ascii="Times New Roman" w:hAnsi="Times New Roman" w:cs="Times New Roman"/>
          <w:sz w:val="28"/>
          <w:szCs w:val="28"/>
        </w:rPr>
        <w:t>Съедобный гриб – и его двойник.</w:t>
      </w:r>
    </w:p>
    <w:p w:rsidR="00DF5095" w:rsidRPr="008F55C4" w:rsidRDefault="00AA72A2" w:rsidP="00156A0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F55C4">
        <w:rPr>
          <w:rFonts w:ascii="Times New Roman" w:hAnsi="Times New Roman" w:cs="Times New Roman"/>
          <w:sz w:val="28"/>
          <w:szCs w:val="28"/>
        </w:rPr>
        <w:t xml:space="preserve">Подосиновик,  </w:t>
      </w:r>
      <w:proofErr w:type="spellStart"/>
      <w:r w:rsidRPr="008F55C4">
        <w:rPr>
          <w:rFonts w:ascii="Times New Roman" w:hAnsi="Times New Roman" w:cs="Times New Roman"/>
          <w:sz w:val="28"/>
          <w:szCs w:val="28"/>
        </w:rPr>
        <w:t>ложноопёнок</w:t>
      </w:r>
      <w:proofErr w:type="spellEnd"/>
      <w:r w:rsidRPr="008F55C4">
        <w:rPr>
          <w:rFonts w:ascii="Times New Roman" w:hAnsi="Times New Roman" w:cs="Times New Roman"/>
          <w:sz w:val="28"/>
          <w:szCs w:val="28"/>
        </w:rPr>
        <w:t>,  маслёнок, желчный гриб, подберёзовик</w:t>
      </w:r>
      <w:r w:rsidR="00156A04">
        <w:rPr>
          <w:rFonts w:ascii="Times New Roman" w:hAnsi="Times New Roman" w:cs="Times New Roman"/>
          <w:sz w:val="28"/>
          <w:szCs w:val="28"/>
        </w:rPr>
        <w:t>,</w:t>
      </w:r>
      <w:r w:rsidR="00DF5095" w:rsidRPr="008F55C4">
        <w:rPr>
          <w:rFonts w:ascii="Times New Roman" w:hAnsi="Times New Roman" w:cs="Times New Roman"/>
          <w:sz w:val="28"/>
          <w:szCs w:val="28"/>
        </w:rPr>
        <w:t xml:space="preserve">         опёнок </w:t>
      </w:r>
      <w:r w:rsidRPr="008F55C4">
        <w:rPr>
          <w:rFonts w:ascii="Times New Roman" w:hAnsi="Times New Roman" w:cs="Times New Roman"/>
          <w:sz w:val="28"/>
          <w:szCs w:val="28"/>
        </w:rPr>
        <w:t xml:space="preserve"> мухомор, сыроежка, волнушка, бледная поганка, рыжик</w:t>
      </w:r>
      <w:r w:rsidR="00156A04">
        <w:rPr>
          <w:rFonts w:ascii="Times New Roman" w:hAnsi="Times New Roman" w:cs="Times New Roman"/>
          <w:sz w:val="28"/>
          <w:szCs w:val="28"/>
        </w:rPr>
        <w:t>, г</w:t>
      </w:r>
      <w:r w:rsidRPr="008F55C4">
        <w:rPr>
          <w:rFonts w:ascii="Times New Roman" w:hAnsi="Times New Roman" w:cs="Times New Roman"/>
          <w:sz w:val="28"/>
          <w:szCs w:val="28"/>
        </w:rPr>
        <w:t>руздь, сморчок, сатанинский гриб</w:t>
      </w:r>
      <w:r w:rsidR="00DF5095" w:rsidRPr="008F55C4">
        <w:rPr>
          <w:rFonts w:ascii="Times New Roman" w:hAnsi="Times New Roman" w:cs="Times New Roman"/>
          <w:sz w:val="28"/>
          <w:szCs w:val="28"/>
        </w:rPr>
        <w:t>, свинушка, боровик, шампиньон.</w:t>
      </w:r>
      <w:proofErr w:type="gramEnd"/>
    </w:p>
    <w:p w:rsidR="00DF5095" w:rsidRPr="008F55C4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F5095" w:rsidRPr="008F55C4">
        <w:rPr>
          <w:rFonts w:ascii="Times New Roman" w:hAnsi="Times New Roman" w:cs="Times New Roman"/>
          <w:b/>
          <w:sz w:val="28"/>
          <w:szCs w:val="28"/>
        </w:rPr>
        <w:t xml:space="preserve">Самоконтроль по эталону. </w:t>
      </w:r>
      <w:proofErr w:type="spellStart"/>
      <w:r w:rsidR="00DF5095" w:rsidRPr="008F55C4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="00DF5095" w:rsidRPr="008F55C4">
        <w:rPr>
          <w:rFonts w:ascii="Times New Roman" w:hAnsi="Times New Roman" w:cs="Times New Roman"/>
          <w:b/>
          <w:sz w:val="28"/>
          <w:szCs w:val="28"/>
        </w:rPr>
        <w:t>.</w:t>
      </w:r>
      <w:r w:rsidR="00DF5095" w:rsidRPr="008F55C4">
        <w:rPr>
          <w:rFonts w:ascii="Times New Roman" w:hAnsi="Times New Roman" w:cs="Times New Roman"/>
          <w:sz w:val="28"/>
          <w:szCs w:val="28"/>
        </w:rPr>
        <w:t xml:space="preserve">(Учитель  называет правильные </w:t>
      </w:r>
      <w:proofErr w:type="spellStart"/>
      <w:r w:rsidR="00DF5095" w:rsidRPr="008F55C4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="00DF5095" w:rsidRPr="008F55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F5095" w:rsidRPr="008F55C4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DF5095" w:rsidRPr="008F55C4">
        <w:rPr>
          <w:rFonts w:ascii="Times New Roman" w:hAnsi="Times New Roman" w:cs="Times New Roman"/>
          <w:sz w:val="28"/>
          <w:szCs w:val="28"/>
        </w:rPr>
        <w:t xml:space="preserve"> самостоятельно проверяют и оценивают свою работу. Все справились с задани</w:t>
      </w:r>
      <w:r w:rsidR="00241876" w:rsidRPr="008F55C4">
        <w:rPr>
          <w:rFonts w:ascii="Times New Roman" w:hAnsi="Times New Roman" w:cs="Times New Roman"/>
          <w:sz w:val="28"/>
          <w:szCs w:val="28"/>
        </w:rPr>
        <w:t>ями?</w:t>
      </w:r>
      <w:r w:rsidR="00DF5095" w:rsidRPr="008F55C4">
        <w:rPr>
          <w:rFonts w:ascii="Times New Roman" w:hAnsi="Times New Roman" w:cs="Times New Roman"/>
          <w:sz w:val="28"/>
          <w:szCs w:val="28"/>
        </w:rPr>
        <w:t xml:space="preserve"> Что запомнили?</w:t>
      </w:r>
      <w:r w:rsidR="00156A04">
        <w:rPr>
          <w:rFonts w:ascii="Times New Roman" w:hAnsi="Times New Roman" w:cs="Times New Roman"/>
          <w:sz w:val="28"/>
          <w:szCs w:val="28"/>
        </w:rPr>
        <w:t xml:space="preserve"> Над чем ещё предстоит работать?</w:t>
      </w:r>
      <w:r w:rsidR="00DF5095" w:rsidRPr="008F55C4">
        <w:rPr>
          <w:rFonts w:ascii="Times New Roman" w:hAnsi="Times New Roman" w:cs="Times New Roman"/>
          <w:sz w:val="28"/>
          <w:szCs w:val="28"/>
        </w:rPr>
        <w:t>)</w:t>
      </w:r>
    </w:p>
    <w:p w:rsidR="00DF5095" w:rsidRPr="008F55C4" w:rsidRDefault="008F55C4" w:rsidP="008F55C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F5095" w:rsidRPr="008F55C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41876" w:rsidRPr="008F55C4" w:rsidRDefault="00241876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Какую задачу мы с вами  ставили? (Собрать корзину с грибами)</w:t>
      </w:r>
    </w:p>
    <w:p w:rsidR="00241876" w:rsidRPr="008F55C4" w:rsidRDefault="00241876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Удалось нам это сделать? </w:t>
      </w:r>
      <w:r w:rsidR="00A6596A" w:rsidRPr="008F55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41876" w:rsidRPr="008F55C4" w:rsidRDefault="00241876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>Не пробрался ли к нам гриб- двойник?</w:t>
      </w:r>
      <w:r w:rsidR="00A6596A" w:rsidRPr="008F55C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6596A" w:rsidRPr="008F55C4" w:rsidRDefault="00A6596A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Я вижу, ребята, вам можно смело отправляться в лес за грибами, ну, разумеется, вместе с взрослыми. Давайте с вами скажем, какое самое главное правило грибника? (Собирайте только те грибы, которые вам хорошо </w:t>
      </w:r>
      <w:proofErr w:type="gramStart"/>
      <w:r w:rsidRPr="008F55C4">
        <w:rPr>
          <w:rFonts w:ascii="Times New Roman" w:hAnsi="Times New Roman" w:cs="Times New Roman"/>
          <w:sz w:val="28"/>
          <w:szCs w:val="28"/>
        </w:rPr>
        <w:t>известны</w:t>
      </w:r>
      <w:r w:rsidR="00270871">
        <w:rPr>
          <w:rFonts w:ascii="Times New Roman" w:hAnsi="Times New Roman" w:cs="Times New Roman"/>
          <w:sz w:val="28"/>
          <w:szCs w:val="28"/>
        </w:rPr>
        <w:t>-Слайд</w:t>
      </w:r>
      <w:proofErr w:type="gramEnd"/>
      <w:r w:rsidR="00270871">
        <w:rPr>
          <w:rFonts w:ascii="Times New Roman" w:hAnsi="Times New Roman" w:cs="Times New Roman"/>
          <w:sz w:val="28"/>
          <w:szCs w:val="28"/>
        </w:rPr>
        <w:t xml:space="preserve"> 18</w:t>
      </w:r>
      <w:r w:rsidRPr="008F55C4">
        <w:rPr>
          <w:rFonts w:ascii="Times New Roman" w:hAnsi="Times New Roman" w:cs="Times New Roman"/>
          <w:sz w:val="28"/>
          <w:szCs w:val="28"/>
        </w:rPr>
        <w:t>) Об остальных правилах сбора грибов мы поговорим на следующем уроке.</w:t>
      </w:r>
    </w:p>
    <w:p w:rsidR="00A6596A" w:rsidRPr="008F55C4" w:rsidRDefault="00A6596A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55C4">
        <w:rPr>
          <w:rFonts w:ascii="Times New Roman" w:hAnsi="Times New Roman" w:cs="Times New Roman"/>
          <w:sz w:val="28"/>
          <w:szCs w:val="28"/>
        </w:rPr>
        <w:t xml:space="preserve">Урок окончен. До свидания!  </w:t>
      </w:r>
    </w:p>
    <w:p w:rsidR="00AA72A2" w:rsidRPr="008F55C4" w:rsidRDefault="00AA72A2" w:rsidP="008F55C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1335F" w:rsidRPr="008F55C4" w:rsidRDefault="0071335F" w:rsidP="008F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5F" w:rsidRPr="008F55C4" w:rsidRDefault="0071335F" w:rsidP="008F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35F" w:rsidRPr="008F55C4" w:rsidSect="006F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44" w:rsidRDefault="00620644" w:rsidP="000F6F5C">
      <w:pPr>
        <w:spacing w:after="0" w:line="240" w:lineRule="auto"/>
      </w:pPr>
      <w:r>
        <w:separator/>
      </w:r>
    </w:p>
  </w:endnote>
  <w:endnote w:type="continuationSeparator" w:id="0">
    <w:p w:rsidR="00620644" w:rsidRDefault="00620644" w:rsidP="000F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44" w:rsidRDefault="00620644" w:rsidP="000F6F5C">
      <w:pPr>
        <w:spacing w:after="0" w:line="240" w:lineRule="auto"/>
      </w:pPr>
      <w:r>
        <w:separator/>
      </w:r>
    </w:p>
  </w:footnote>
  <w:footnote w:type="continuationSeparator" w:id="0">
    <w:p w:rsidR="00620644" w:rsidRDefault="00620644" w:rsidP="000F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1A45"/>
    <w:multiLevelType w:val="hybridMultilevel"/>
    <w:tmpl w:val="CE46D814"/>
    <w:lvl w:ilvl="0" w:tplc="B3F2C882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C6D"/>
    <w:rsid w:val="00093C6D"/>
    <w:rsid w:val="000A23D1"/>
    <w:rsid w:val="000F6F5C"/>
    <w:rsid w:val="00156A04"/>
    <w:rsid w:val="001A62EB"/>
    <w:rsid w:val="00241876"/>
    <w:rsid w:val="00270871"/>
    <w:rsid w:val="002B5684"/>
    <w:rsid w:val="002D78FA"/>
    <w:rsid w:val="002E45E2"/>
    <w:rsid w:val="00364A5D"/>
    <w:rsid w:val="003D636D"/>
    <w:rsid w:val="003F3A73"/>
    <w:rsid w:val="003F66F9"/>
    <w:rsid w:val="004406CF"/>
    <w:rsid w:val="00470368"/>
    <w:rsid w:val="004C3BC9"/>
    <w:rsid w:val="004E4AF9"/>
    <w:rsid w:val="005441F2"/>
    <w:rsid w:val="005579BD"/>
    <w:rsid w:val="005B6AAF"/>
    <w:rsid w:val="00601E19"/>
    <w:rsid w:val="00620644"/>
    <w:rsid w:val="006B53A1"/>
    <w:rsid w:val="006F430E"/>
    <w:rsid w:val="006F4B31"/>
    <w:rsid w:val="007043AE"/>
    <w:rsid w:val="00712944"/>
    <w:rsid w:val="0071335F"/>
    <w:rsid w:val="00715F03"/>
    <w:rsid w:val="00744788"/>
    <w:rsid w:val="0076396A"/>
    <w:rsid w:val="00802910"/>
    <w:rsid w:val="008916F1"/>
    <w:rsid w:val="008D52CF"/>
    <w:rsid w:val="008F55C4"/>
    <w:rsid w:val="009E38CB"/>
    <w:rsid w:val="009F6E6F"/>
    <w:rsid w:val="00A62010"/>
    <w:rsid w:val="00A6596A"/>
    <w:rsid w:val="00AA72A2"/>
    <w:rsid w:val="00AD4748"/>
    <w:rsid w:val="00B036C1"/>
    <w:rsid w:val="00BB4AA0"/>
    <w:rsid w:val="00CD61C1"/>
    <w:rsid w:val="00D5393C"/>
    <w:rsid w:val="00D64D88"/>
    <w:rsid w:val="00DF5095"/>
    <w:rsid w:val="00E0736F"/>
    <w:rsid w:val="00E35726"/>
    <w:rsid w:val="00EB7732"/>
    <w:rsid w:val="00E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1"/>
  </w:style>
  <w:style w:type="paragraph" w:styleId="1">
    <w:name w:val="heading 1"/>
    <w:basedOn w:val="a"/>
    <w:next w:val="a"/>
    <w:link w:val="10"/>
    <w:uiPriority w:val="9"/>
    <w:qFormat/>
    <w:rsid w:val="0071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8">
    <w:name w:val="Font Style18"/>
    <w:rsid w:val="007043AE"/>
    <w:rPr>
      <w:rFonts w:ascii="Microsoft Sans Serif" w:hAnsi="Microsoft Sans Serif" w:cs="Microsoft Sans Serif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F5C"/>
  </w:style>
  <w:style w:type="paragraph" w:styleId="a9">
    <w:name w:val="footer"/>
    <w:basedOn w:val="a"/>
    <w:link w:val="aa"/>
    <w:uiPriority w:val="99"/>
    <w:unhideWhenUsed/>
    <w:rsid w:val="000F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8">
    <w:name w:val="Font Style18"/>
    <w:rsid w:val="007043AE"/>
    <w:rPr>
      <w:rFonts w:ascii="Microsoft Sans Serif" w:hAnsi="Microsoft Sans Serif" w:cs="Microsoft Sans Serif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6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F5C"/>
  </w:style>
  <w:style w:type="paragraph" w:styleId="a9">
    <w:name w:val="footer"/>
    <w:basedOn w:val="a"/>
    <w:link w:val="aa"/>
    <w:uiPriority w:val="99"/>
    <w:unhideWhenUsed/>
    <w:rsid w:val="000F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D0E3-7E1A-4F52-ADC9-7440FF36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28</cp:revision>
  <cp:lastPrinted>2012-02-04T11:42:00Z</cp:lastPrinted>
  <dcterms:created xsi:type="dcterms:W3CDTF">2012-01-31T11:48:00Z</dcterms:created>
  <dcterms:modified xsi:type="dcterms:W3CDTF">2013-02-28T12:58:00Z</dcterms:modified>
</cp:coreProperties>
</file>