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8" w:rsidRDefault="000C6A28" w:rsidP="000C6A28">
      <w:pPr>
        <w:pStyle w:val="1"/>
        <w:spacing w:before="0" w:beforeAutospacing="0" w:after="0" w:afterAutospacing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Описание педагогического опыта на тему:</w:t>
      </w:r>
    </w:p>
    <w:p w:rsidR="000C6A28" w:rsidRDefault="000C6A28" w:rsidP="000C6A28">
      <w:pPr>
        <w:pStyle w:val="1"/>
        <w:spacing w:before="0" w:beforeAutospacing="0" w:after="0" w:afterAutospacing="0"/>
        <w:jc w:val="center"/>
        <w:rPr>
          <w:color w:val="0000FF"/>
          <w:sz w:val="28"/>
          <w:szCs w:val="28"/>
        </w:rPr>
      </w:pPr>
    </w:p>
    <w:p w:rsidR="000C6A28" w:rsidRDefault="000C6A28" w:rsidP="000C6A28">
      <w:pPr>
        <w:pStyle w:val="1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«Повышение качества исторического образования </w:t>
      </w:r>
    </w:p>
    <w:p w:rsidR="000C6A28" w:rsidRDefault="000C6A28" w:rsidP="000C6A28">
      <w:pPr>
        <w:pStyle w:val="1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на основе использования современных технологий и методов  </w:t>
      </w:r>
    </w:p>
    <w:p w:rsidR="000C6A28" w:rsidRDefault="000C6A28" w:rsidP="000C6A28">
      <w:pPr>
        <w:pStyle w:val="1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на уроках и во внеурочное время».</w:t>
      </w:r>
    </w:p>
    <w:p w:rsidR="000C6A28" w:rsidRDefault="000C6A28" w:rsidP="000C6A28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Сегодня от нас, педагогов требуется не только передавать обучающимся глубокие знания, но и развивать к них самостоятельность, навыки исследования, способность ориентироваться и правильно применять теоретические знания в окружающем мире. Поэтому я считаю, что приоритетным направлением исторического образования является формирование у школьников ключевых компетенций, общеучебных умений и навыков, универсальных способов деятельности, что позволяет  развивать   умение самостоятельно и мотивированно организовать познавательную деятельность, использовать элементы причинно-следственного и структурно- функционального анализа, определять сущностные характеристики изучаемого объекта, самостоятельно выбирать критерии для сравнения и сопоставления.</w: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на уроках различных образовательных   технологий, позволяет  мне  организовывать и  проводить  учебно-исследовательскую работу,  развивать  умение выдвигать гипотезы, осуществлять их проверку, учить элементарным приёмам исследовательской деятельности, самостоятельной работе по  созданию алгоритмов познавательной деятельности для решения задач творческого и поискового характера, оптимально и эффективно организовать взаимодействие с обучающимися.</w: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92C6B">
        <w:rPr>
          <w:sz w:val="28"/>
          <w:szCs w:val="28"/>
        </w:rPr>
        <w:object w:dxaOrig="6204" w:dyaOrig="4649">
          <v:shape id="_x0000_i1025" type="#_x0000_t75" style="width:6in;height:266.4pt" o:ole="">
            <v:imagedata r:id="rId5" o:title=""/>
          </v:shape>
          <o:OLEObject Type="Embed" ProgID="PowerPoint.Slide.8" ShapeID="_x0000_i1025" DrawAspect="Content" ObjectID="_1336287102" r:id="rId6"/>
        </w:objec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подробно остановиться на некоторых из них. </w: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Одной из важных технологий считаю </w:t>
      </w:r>
      <w:r>
        <w:rPr>
          <w:b/>
          <w:sz w:val="28"/>
          <w:szCs w:val="28"/>
        </w:rPr>
        <w:t>обучение в сотрудничестве</w:t>
      </w:r>
      <w:r>
        <w:rPr>
          <w:sz w:val="28"/>
          <w:szCs w:val="28"/>
        </w:rPr>
        <w:t xml:space="preserve"> (командная, групповая работа), позволяющая развивать в обучающихся взаимоответственность, способность обучаться в силу собственных возможностей при поддержке своих товарищей, что не маловажно в процессе обучения и воспитания. К тому же обучение в сотрудничестве помогает и мне, способствуя разработке новых подходов к объяснению нового материала.</w: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самостоятельное мышление обучающихся, добывать информацию, прогнозировать и принимать нестандартные решения, органично интегрировать знания из разных областей и применять их на практике, генерируя при этом </w:t>
      </w:r>
      <w:r>
        <w:rPr>
          <w:b/>
          <w:sz w:val="28"/>
          <w:szCs w:val="28"/>
        </w:rPr>
        <w:t>свои</w:t>
      </w:r>
      <w:r>
        <w:rPr>
          <w:sz w:val="28"/>
          <w:szCs w:val="28"/>
        </w:rPr>
        <w:t xml:space="preserve"> идеи, </w:t>
      </w:r>
      <w:r>
        <w:rPr>
          <w:b/>
          <w:sz w:val="28"/>
          <w:szCs w:val="28"/>
        </w:rPr>
        <w:t>свои</w:t>
      </w:r>
      <w:r>
        <w:rPr>
          <w:sz w:val="28"/>
          <w:szCs w:val="28"/>
        </w:rPr>
        <w:t xml:space="preserve"> видения, позволяет </w:t>
      </w:r>
      <w:r>
        <w:rPr>
          <w:b/>
          <w:sz w:val="28"/>
          <w:szCs w:val="28"/>
        </w:rPr>
        <w:t>технология проектной деятельности</w:t>
      </w:r>
      <w:r>
        <w:rPr>
          <w:sz w:val="28"/>
          <w:szCs w:val="28"/>
        </w:rPr>
        <w:t>.</w: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проектов заинтересовал меня четыре года назад. Познакомившись с технологией, предложила ребятам подготовить проект «Я и моя семья».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Возможно, первый проект был несовершенен, но дети учатся. При определении тем проектных работ учитываю:</w:t>
      </w:r>
    </w:p>
    <w:p w:rsidR="000C6A28" w:rsidRDefault="000C6A28" w:rsidP="000C6A28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и психологические особенности детей;</w:t>
      </w:r>
    </w:p>
    <w:p w:rsidR="000C6A28" w:rsidRDefault="000C6A28" w:rsidP="000C6A28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мотивы обучения;</w:t>
      </w:r>
    </w:p>
    <w:p w:rsidR="000C6A28" w:rsidRDefault="000C6A28" w:rsidP="000C6A28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темы;</w:t>
      </w:r>
    </w:p>
    <w:p w:rsidR="000C6A28" w:rsidRDefault="000C6A28" w:rsidP="000C6A28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ее практическое применение.</w: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некоторые темы проектов с учетом использования технологии исследования, технологии формирования критического и проблемного мышления,  обучения в сотрудничестве. Совместная деятельность реально демонстрирует широкие возможности сотрудничества, в ходе которого учащиеся ставят цели, определяют оптимальные средства их достижения, распределяют обязанности, всесторонне проявляют компетентность личности. За определённое время (от одного урока до 2-3 месяцев) они  решают познавательную, исследовательскую либо иную задачи.</w: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023"/>
        <w:gridCol w:w="2657"/>
        <w:gridCol w:w="3702"/>
      </w:tblGrid>
      <w:tr w:rsidR="000C6A28" w:rsidTr="00665A0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Межпредметные связи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Примеры проектных заданий, </w:t>
            </w:r>
          </w:p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типы заданий</w:t>
            </w:r>
          </w:p>
        </w:tc>
      </w:tr>
      <w:tr w:rsidR="000C6A28" w:rsidTr="00665A0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Мифы Древней Греции.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Литература, изобразительное искусство.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Инсценировать один из мифов, нарисовать иллюстрацию к мифу(творческое задание).</w:t>
            </w:r>
          </w:p>
        </w:tc>
      </w:tr>
      <w:tr w:rsidR="000C6A28" w:rsidTr="00665A0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Пишем книгу сами.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Литература, русский язык, изобразительное искусство.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Составить загадку, составить и нарисовать ребус, написать рассказ от лица участника событий (творческо-исследовательское задание).</w:t>
            </w:r>
          </w:p>
        </w:tc>
      </w:tr>
      <w:tr w:rsidR="000C6A28" w:rsidTr="00665A0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Я и моя школа.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История, обществознание, литература.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Разработать презентацию, собрать материал об учителях начальных классов, работавших в школе в разные годы (творческо-исследовательское задание)..</w:t>
            </w:r>
          </w:p>
        </w:tc>
      </w:tr>
      <w:tr w:rsidR="000C6A28" w:rsidTr="00665A0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Фронтовое поколение.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Обществознание, литература.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Собрать статистические данные о выпускниках школы 1938 года, </w:t>
            </w:r>
            <w:r>
              <w:rPr>
                <w:color w:val="000000"/>
              </w:rPr>
              <w:lastRenderedPageBreak/>
              <w:t>оформить выставку в школьном музее(творческо-исследовательское задание)..</w:t>
            </w:r>
          </w:p>
        </w:tc>
      </w:tr>
      <w:tr w:rsidR="000C6A28" w:rsidTr="00665A0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Моя семья в годы Великой Отечественной войны.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Обществознание, литература.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Написать эссе, статью в газету, история одной фотографии, истории семейной реликвии (творческо-исследовательское задание с применением критического мышления).</w:t>
            </w:r>
          </w:p>
        </w:tc>
      </w:tr>
    </w:tbl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Наиболее перспективной считаю применение этой технологии в 6-11 классах.  Реализуя проект, учащиеся под моим руководством овладевают методами научной творческой работы, принимают участие экспериментах и исследованиях, что позволяет им чувствовать уверенность в себе, ощутить радость успеха. Все это отвечает основным функциям концепции образования.</w: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своей практике  я руководствуюсь принципами  развивающего и дифференцированного подхода в обучении истории. </w:t>
      </w:r>
      <w:r>
        <w:rPr>
          <w:b/>
          <w:sz w:val="28"/>
          <w:szCs w:val="28"/>
        </w:rPr>
        <w:t>Основная цель моей деятельности – создание оптимальных условий для того, чтобы учащиеся овладевали навыками анализа, объяснения, оценки исторических явлений, умели устанавливать связи между изучением любого курса истории и теми знаниями, которые обучающиеся получают в результате непосредственного исследования исторических событий и явлений.</w: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развития у учащихся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её с исторически возникшими мировоззренческими системами  чаще всего использую следующие формы учебной деятельности:</w: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3190"/>
        <w:gridCol w:w="3190"/>
        <w:gridCol w:w="3190"/>
      </w:tblGrid>
      <w:tr w:rsidR="000C6A28" w:rsidTr="00665A0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Формы организации учебной деятельности на уроках истории и обществознания</w:t>
            </w:r>
          </w:p>
        </w:tc>
      </w:tr>
      <w:tr w:rsidR="000C6A28" w:rsidTr="00665A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Фронтальная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Коллективная</w:t>
            </w:r>
          </w:p>
        </w:tc>
      </w:tr>
      <w:tr w:rsidR="000C6A28" w:rsidTr="00665A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Работа с компьютером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Беседы-рассуждения с классом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Дискуссии</w:t>
            </w:r>
          </w:p>
        </w:tc>
      </w:tr>
      <w:tr w:rsidR="000C6A28" w:rsidTr="00665A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Работа по заполнению контурных карт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Уроки-лекции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Работа в парах</w:t>
            </w:r>
          </w:p>
        </w:tc>
      </w:tr>
      <w:tr w:rsidR="000C6A28" w:rsidTr="00665A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Работа с таблицами, схемами, атласами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Лабораторно-практические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Работа в группах</w:t>
            </w:r>
          </w:p>
        </w:tc>
      </w:tr>
      <w:tr w:rsidR="000C6A28" w:rsidTr="00665A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Работа с дидактическим материалом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Работа с экранными средствами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Ролевые игры</w:t>
            </w:r>
          </w:p>
        </w:tc>
      </w:tr>
    </w:tbl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0C6A28" w:rsidRDefault="000C6A28" w:rsidP="000C6A28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Воспитательную и обучающую деятельность осуществляю в кабинете истории. </w:t>
      </w:r>
      <w:r>
        <w:rPr>
          <w:color w:val="000000"/>
          <w:sz w:val="28"/>
          <w:szCs w:val="28"/>
        </w:rPr>
        <w:t xml:space="preserve">Имеющиеся в нем материалы  представляют собой систематизированную учебную методическую лабораторию, в которой сосредоточены нормативные документы, рекомендации методистов ИРО РТ, накопительные папки, разноуровневый дидактический материал, справочный </w:t>
      </w:r>
      <w:r>
        <w:rPr>
          <w:color w:val="000000"/>
          <w:sz w:val="28"/>
          <w:szCs w:val="28"/>
        </w:rPr>
        <w:lastRenderedPageBreak/>
        <w:t xml:space="preserve">материал, задания для подготовки к олимпиадам, ЕГЭ, творческие работы учащихся. Особый интерес, на мой взгляд, вызывает компьютерный вариант методической лаборатории, который включает: данные об учителе, открытые уроки, работы учащихся, выступления, мониторинг. </w:t>
      </w:r>
    </w:p>
    <w:p w:rsidR="000C6A28" w:rsidRDefault="000C6A28" w:rsidP="000C6A28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место в моей работе занимают компьютерные технологии на разных этапах урока.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читаю, что сильным фактором повышения интереса к урокам является использование учебных программ, электронных пособий таких как:</w:t>
      </w:r>
    </w:p>
    <w:p w:rsidR="000C6A28" w:rsidRDefault="000C6A28" w:rsidP="000C6A28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1008"/>
        <w:gridCol w:w="5400"/>
        <w:gridCol w:w="3162"/>
      </w:tblGrid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Издание, год.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>История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Просвещение, 2005.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>Всеобщая история. Древний мир.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Кордис</w:t>
            </w:r>
            <w:r>
              <w:rPr>
                <w:lang w:val="en-US"/>
              </w:rPr>
              <w:t>&amp;</w:t>
            </w:r>
            <w:r>
              <w:t>Медиа, 2008.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>Мифы Древней Греции.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Новый диск, 2007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 xml:space="preserve">Уроки всемирной истории Кирилла и Мефодия. </w:t>
            </w:r>
          </w:p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>Древний мир.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Кирилл и Мефодий, 2004.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>Всеобщая история. Средние века.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Кордис&amp;Медиа, 2008.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>Всеобщая история. Новое время.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Кордис</w:t>
            </w:r>
            <w:r>
              <w:rPr>
                <w:lang w:val="en-US"/>
              </w:rPr>
              <w:t>&amp;</w:t>
            </w:r>
            <w:r>
              <w:t>Медиа, 2008.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>Всеобщая история. Новое время.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Кордис</w:t>
            </w:r>
            <w:r>
              <w:rPr>
                <w:lang w:val="en-US"/>
              </w:rPr>
              <w:t>&amp;</w:t>
            </w:r>
            <w:r>
              <w:t>Медиа, 2008.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 xml:space="preserve">История России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XVI</w:t>
            </w:r>
            <w:r>
              <w:t xml:space="preserve"> века.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Дрофа, 2007.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 xml:space="preserve">История России </w:t>
            </w:r>
            <w:r>
              <w:rPr>
                <w:lang w:val="en-US"/>
              </w:rPr>
              <w:t>XVII</w:t>
            </w:r>
            <w:r>
              <w:t xml:space="preserve">- </w:t>
            </w:r>
            <w:r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Дрофа, 2007.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>История России</w:t>
            </w:r>
            <w:r>
              <w:rPr>
                <w:lang w:val="en-US"/>
              </w:rPr>
              <w:t xml:space="preserve"> XIX</w:t>
            </w:r>
            <w:r>
              <w:t xml:space="preserve"> век.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Дрофа, 2007.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9</w:t>
            </w:r>
            <w:r>
              <w:t>,11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 xml:space="preserve">История России </w:t>
            </w:r>
            <w:r>
              <w:rPr>
                <w:lang w:val="en-US"/>
              </w:rPr>
              <w:t xml:space="preserve">XX </w:t>
            </w:r>
            <w:r>
              <w:t>век.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Клио софт, 2007,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9, 11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>От Кремля до Рейхстага.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Московское городское объединение  архивов, 2000.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8- 9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>Обществознание. Практикум.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Марис, 2009.</w:t>
            </w:r>
          </w:p>
        </w:tc>
      </w:tr>
      <w:tr w:rsidR="000C6A28" w:rsidTr="0066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10-11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</w:pPr>
            <w:r>
              <w:t>Обществознание. Практикум.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spacing w:before="0" w:beforeAutospacing="0" w:after="0" w:afterAutospacing="0"/>
              <w:jc w:val="center"/>
            </w:pPr>
            <w:r>
              <w:t>Марис, 2009.</w:t>
            </w:r>
          </w:p>
        </w:tc>
      </w:tr>
    </w:tbl>
    <w:p w:rsidR="000C6A28" w:rsidRDefault="000C6A28" w:rsidP="000C6A2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Применение компьютерных технологий способствуют развитию умений и навыки поиска нужной информации по заданной теме в источниках различного типа, отделение основной информации от второстепенной, критического оценивания достоверности полученной информации, передачи содержания информации в соответствии с поставленной целью, </w:t>
      </w:r>
      <w:r>
        <w:rPr>
          <w:sz w:val="28"/>
          <w:szCs w:val="28"/>
          <w:u w:val="single"/>
        </w:rPr>
        <w:t>повышению мотивации к учебе, углублению знаний.</w:t>
      </w:r>
    </w:p>
    <w:p w:rsidR="000C6A28" w:rsidRDefault="000C6A28" w:rsidP="000C6A2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Материалы мультимедийного учебника  позволяют разнообразить  уроки  на основе </w:t>
      </w:r>
      <w:r>
        <w:rPr>
          <w:b/>
          <w:sz w:val="28"/>
          <w:szCs w:val="28"/>
        </w:rPr>
        <w:t>игровых технологий</w:t>
      </w:r>
      <w:r>
        <w:rPr>
          <w:sz w:val="28"/>
          <w:szCs w:val="28"/>
        </w:rPr>
        <w:t xml:space="preserve">. Такие уроки  провожу при обобщении и повторении темы или всего курса. Например, на уроке «Эпоха реформ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 во время игры класс делю на группы, которые проходят игровые этапы и выполняют определенные задания. Часто  предлагаю различные конкурсы: «Угадайте историческую личность» (для этого используются фотографии и биографические справки из раздела «Персонажи»), «О каком событии нам поведал документ? » (формируется на основе подборки документов), «Узнайте гимн», «Исторический комментарий», «Определите эпоху, в которую написана песня» и т.д.). Информационные и коммуникативные технологии дают возможность мне и учащимся работать с самыми различными источниками информации на уроках и во внеурочной кружковой деятельности.</w: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Несомненно, компьютер прочно завоевывает место в среде обитания современного школьника и преподавателя. Учащихся привлекает исследовательская проектная работа с использованием Интернет-ресурсов. В своей работе использую сайты:</w:t>
      </w:r>
    </w:p>
    <w:p w:rsidR="000C6A28" w:rsidRPr="00795483" w:rsidRDefault="000C6A28" w:rsidP="000C6A28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Pr="005661CD">
          <w:rPr>
            <w:rStyle w:val="a3"/>
            <w:sz w:val="28"/>
            <w:szCs w:val="28"/>
          </w:rPr>
          <w:t>http://mon.tatar.ru/</w:t>
        </w:r>
      </w:hyperlink>
      <w:r>
        <w:rPr>
          <w:color w:val="0000FF"/>
          <w:sz w:val="28"/>
          <w:szCs w:val="28"/>
        </w:rPr>
        <w:t xml:space="preserve"> </w:t>
      </w:r>
      <w:r w:rsidRPr="00795483">
        <w:rPr>
          <w:sz w:val="28"/>
          <w:szCs w:val="28"/>
        </w:rPr>
        <w:t>(раздел «Единая коллекция цифровых образовательных ресурсов</w:t>
      </w:r>
      <w:r>
        <w:rPr>
          <w:sz w:val="28"/>
          <w:szCs w:val="28"/>
        </w:rPr>
        <w:t>»</w:t>
      </w:r>
      <w:r w:rsidRPr="00795483">
        <w:rPr>
          <w:sz w:val="28"/>
          <w:szCs w:val="28"/>
        </w:rPr>
        <w:t>)</w:t>
      </w:r>
    </w:p>
    <w:p w:rsidR="000C6A28" w:rsidRDefault="000C6A28" w:rsidP="000C6A28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FF"/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som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fsio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0C6A28" w:rsidRDefault="000C6A28" w:rsidP="000C6A28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FF"/>
          <w:sz w:val="28"/>
          <w:szCs w:val="28"/>
        </w:rPr>
      </w:pPr>
      <w:hyperlink r:id="rId9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lesson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histori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narod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0C6A28" w:rsidRDefault="000C6A28" w:rsidP="000C6A28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FF"/>
          <w:sz w:val="28"/>
          <w:szCs w:val="28"/>
          <w:lang w:val="en-US"/>
        </w:rPr>
      </w:pPr>
      <w:r>
        <w:rPr>
          <w:color w:val="0000FF"/>
          <w:sz w:val="28"/>
          <w:szCs w:val="28"/>
          <w:lang w:val="en-US"/>
        </w:rPr>
        <w:t>http://art-rus.</w:t>
      </w:r>
      <w:r>
        <w:rPr>
          <w:color w:val="0000FF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>narod.ru/gallery.html</w:t>
      </w:r>
    </w:p>
    <w:p w:rsidR="000C6A28" w:rsidRDefault="000C6A28" w:rsidP="000C6A28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FF"/>
          <w:sz w:val="28"/>
          <w:szCs w:val="28"/>
          <w:lang w:val="en-US"/>
        </w:rPr>
      </w:pPr>
      <w:hyperlink r:id="rId10" w:history="1">
        <w:r>
          <w:rPr>
            <w:rStyle w:val="a3"/>
            <w:sz w:val="28"/>
            <w:szCs w:val="28"/>
            <w:lang w:val="en-US"/>
          </w:rPr>
          <w:t>http://hronos.km.ru</w:t>
        </w:r>
      </w:hyperlink>
    </w:p>
    <w:p w:rsidR="000C6A28" w:rsidRDefault="000C6A28" w:rsidP="000C6A28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lang w:val="en-US"/>
        </w:rPr>
        <w:t>http</w:t>
      </w:r>
      <w:r>
        <w:rPr>
          <w:color w:val="0000FF"/>
          <w:sz w:val="28"/>
          <w:szCs w:val="28"/>
        </w:rPr>
        <w:t>://</w:t>
      </w:r>
      <w:r>
        <w:rPr>
          <w:color w:val="0000FF"/>
          <w:sz w:val="28"/>
          <w:szCs w:val="28"/>
          <w:lang w:val="en-US"/>
        </w:rPr>
        <w:t>www</w:t>
      </w:r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pish</w:t>
      </w:r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:rsidR="000C6A28" w:rsidRDefault="000C6A28" w:rsidP="000C6A2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Доступность любых информационных ресурсов способствует формированию творческой личности, способной решать нетрадиционные задачи. При разработке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-ресурсов  ребята выступают как разработчики проекта, они учатся анализировать информацию, работать в группе, участвовать в различных конференциях, создают интересные презентации, получают опыт публичных выступлений. Для демонстрации материалов мы используем программу </w:t>
      </w:r>
      <w:r>
        <w:rPr>
          <w:sz w:val="28"/>
          <w:szCs w:val="28"/>
          <w:lang w:val="en-US"/>
        </w:rPr>
        <w:t>Power</w:t>
      </w:r>
      <w:r w:rsidRPr="00CF5C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, составленные презентации помогают в проведении уроков, во внеклассной работе. Выступления учащихся постепенно приобретают  яркость индивидуальность, надолго остаются в памяти. </w: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помощью </w:t>
      </w:r>
      <w:r>
        <w:rPr>
          <w:b/>
          <w:sz w:val="28"/>
          <w:szCs w:val="28"/>
        </w:rPr>
        <w:t>информационно-компьютерных технологий</w:t>
      </w:r>
      <w:r>
        <w:rPr>
          <w:sz w:val="28"/>
          <w:szCs w:val="28"/>
        </w:rPr>
        <w:t xml:space="preserve"> провожу с учащимися поисковую работу, проверочные работы, используя при этом тесты базового и профильного уровней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-дисках энциклопедии «Кирилл и Мефодий», «Репетитор» </w:t>
      </w:r>
      <w:smartTag w:uri="urn:schemas-microsoft-com:office:smarttags" w:element="metricconverter">
        <w:smartTagPr>
          <w:attr w:name="ProductID" w:val="1C"/>
        </w:smartTagPr>
        <w:r>
          <w:rPr>
            <w:sz w:val="28"/>
            <w:szCs w:val="28"/>
          </w:rPr>
          <w:t>1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>. Мультимедийные энциклопедии помогают  организовать проведение интерактивных экскурсий по историческим местам, наглядно познакомиться с памятниками, историческими достопримечательностями, видными политическими деятелями, историческими документами, зрительно воспроизвести важные исторические события.</w:t>
      </w:r>
    </w:p>
    <w:p w:rsidR="000C6A28" w:rsidRDefault="000C6A28" w:rsidP="000C6A2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При организации проектной деятельности применяю </w:t>
      </w:r>
      <w:r>
        <w:rPr>
          <w:b/>
          <w:sz w:val="28"/>
          <w:szCs w:val="28"/>
        </w:rPr>
        <w:t>технологию работы в группах</w:t>
      </w:r>
      <w:r>
        <w:rPr>
          <w:sz w:val="28"/>
          <w:szCs w:val="28"/>
        </w:rPr>
        <w:t xml:space="preserve">. В рамках каждой группы происходит распределение деятельности между участниками проекта в соответствии с возможностями и склонностями каждого. Такие уроки я провожу при изучении однородного исторического материала,  например, по теме «Боевые действия на восточном фронте в ходе Первой мировой войны (1914г., 1915г., 1916г.)» «Политические партии в России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века». Заранее готовлю листы с заданиями для каждой группы, которая затем выполняет их (на уроке или вне его) с помощью компьютерного учебника и готовит  выступление по результатам проделанной работы. </w:t>
      </w:r>
    </w:p>
    <w:p w:rsidR="000C6A28" w:rsidRDefault="000C6A28" w:rsidP="000C6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Приведу один пример. Задания для групп по теме: «Политические партии в России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века».</w:t>
      </w:r>
    </w:p>
    <w:p w:rsidR="000C6A28" w:rsidRDefault="000C6A28" w:rsidP="000C6A2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первой группе.</w:t>
      </w:r>
    </w:p>
    <w:p w:rsidR="000C6A28" w:rsidRDefault="000C6A28" w:rsidP="000C6A2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1547"/>
        <w:gridCol w:w="1823"/>
        <w:gridCol w:w="1451"/>
        <w:gridCol w:w="1859"/>
        <w:gridCol w:w="1262"/>
        <w:gridCol w:w="1629"/>
      </w:tblGrid>
      <w:tr w:rsidR="000C6A28" w:rsidTr="00665A08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Политическое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течение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Политические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партии и их лидеры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Отноше-ние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к самодер-жавию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Отношение к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государственному устройству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Отношение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к аграрному вопросу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Методы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переустройства общества.</w:t>
            </w:r>
          </w:p>
        </w:tc>
      </w:tr>
      <w:tr w:rsidR="000C6A28" w:rsidTr="00665A08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Либеральное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Конституцион-ные демократы. П.Н. Милюков.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A28" w:rsidTr="00665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28" w:rsidRDefault="000C6A28" w:rsidP="00665A08">
            <w:pPr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Союз 17 октября. А.И. Гучков.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C6A28" w:rsidRDefault="000C6A28" w:rsidP="000C6A28">
      <w:pPr>
        <w:jc w:val="both"/>
        <w:rPr>
          <w:color w:val="000000"/>
          <w:sz w:val="28"/>
          <w:szCs w:val="28"/>
        </w:rPr>
      </w:pPr>
    </w:p>
    <w:p w:rsidR="000C6A28" w:rsidRDefault="000C6A28" w:rsidP="000C6A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Задание второй группе</w:t>
      </w:r>
      <w:r>
        <w:rPr>
          <w:color w:val="000000"/>
          <w:sz w:val="28"/>
          <w:szCs w:val="28"/>
        </w:rPr>
        <w:t>.</w:t>
      </w:r>
    </w:p>
    <w:p w:rsidR="000C6A28" w:rsidRDefault="000C6A28" w:rsidP="000C6A28">
      <w:pPr>
        <w:jc w:val="both"/>
        <w:rPr>
          <w:color w:val="000000"/>
          <w:sz w:val="28"/>
          <w:szCs w:val="28"/>
        </w:rPr>
      </w:pPr>
    </w:p>
    <w:tbl>
      <w:tblPr>
        <w:tblStyle w:val="a4"/>
        <w:tblW w:w="9468" w:type="dxa"/>
        <w:tblInd w:w="0" w:type="dxa"/>
        <w:tblLook w:val="01E0"/>
      </w:tblPr>
      <w:tblGrid>
        <w:gridCol w:w="2030"/>
        <w:gridCol w:w="1523"/>
        <w:gridCol w:w="1262"/>
        <w:gridCol w:w="1859"/>
        <w:gridCol w:w="1181"/>
        <w:gridCol w:w="1629"/>
      </w:tblGrid>
      <w:tr w:rsidR="000C6A28" w:rsidTr="00665A0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Политическое течение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Политические партии и их лидеры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Отношение к самодер-жавию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Отношение к государственному устройству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Отноше-ние к аграрному вопросу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Методы переустройства общества</w:t>
            </w:r>
          </w:p>
        </w:tc>
      </w:tr>
      <w:tr w:rsidR="000C6A28" w:rsidTr="00665A08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Революционно- демократическое.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Эсеры. Чернов В.М.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A28" w:rsidTr="00665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28" w:rsidRDefault="000C6A28" w:rsidP="00665A08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РСДРП.</w:t>
            </w:r>
          </w:p>
          <w:p w:rsidR="000C6A28" w:rsidRDefault="000C6A28" w:rsidP="00665A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Ленин В.И.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C6A28" w:rsidRDefault="000C6A28" w:rsidP="000C6A28">
      <w:pPr>
        <w:jc w:val="both"/>
        <w:rPr>
          <w:color w:val="000000"/>
          <w:sz w:val="28"/>
          <w:szCs w:val="28"/>
        </w:rPr>
      </w:pPr>
    </w:p>
    <w:p w:rsidR="000C6A28" w:rsidRDefault="000C6A28" w:rsidP="000C6A28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Задание третьей группе.</w:t>
      </w:r>
    </w:p>
    <w:p w:rsidR="000C6A28" w:rsidRDefault="000C6A28" w:rsidP="000C6A28">
      <w:pPr>
        <w:jc w:val="both"/>
        <w:rPr>
          <w:color w:val="000000"/>
          <w:sz w:val="28"/>
          <w:szCs w:val="28"/>
          <w:u w:val="single"/>
        </w:rPr>
      </w:pPr>
    </w:p>
    <w:tbl>
      <w:tblPr>
        <w:tblStyle w:val="a4"/>
        <w:tblW w:w="9570" w:type="dxa"/>
        <w:tblInd w:w="0" w:type="dxa"/>
        <w:tblLayout w:type="fixed"/>
        <w:tblLook w:val="01E0"/>
      </w:tblPr>
      <w:tblGrid>
        <w:gridCol w:w="1368"/>
        <w:gridCol w:w="1861"/>
        <w:gridCol w:w="1610"/>
        <w:gridCol w:w="1862"/>
        <w:gridCol w:w="1254"/>
        <w:gridCol w:w="1615"/>
      </w:tblGrid>
      <w:tr w:rsidR="000C6A28" w:rsidTr="00665A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Политичес-кое течение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Политические партии и их лидеры.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Отношение к самодержавию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Отношение к государственному устройству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Отноше-ние к аграрному вопросу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Методы переустройства общества.</w:t>
            </w:r>
          </w:p>
        </w:tc>
      </w:tr>
      <w:tr w:rsidR="000C6A28" w:rsidTr="00665A08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Консерва-тивное.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Русское собрание. Суворин А.С.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</w:p>
        </w:tc>
      </w:tr>
      <w:tr w:rsidR="000C6A28" w:rsidTr="00665A0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28" w:rsidRDefault="000C6A28" w:rsidP="00665A08">
            <w:pPr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Союз русского народа. В.М. Пуришкевич.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  <w:rPr>
                <w:color w:val="000000"/>
              </w:rPr>
            </w:pPr>
          </w:p>
        </w:tc>
      </w:tr>
    </w:tbl>
    <w:p w:rsidR="000C6A28" w:rsidRDefault="000C6A28" w:rsidP="000C6A28">
      <w:pPr>
        <w:jc w:val="both"/>
        <w:rPr>
          <w:color w:val="000000"/>
        </w:rPr>
      </w:pPr>
    </w:p>
    <w:p w:rsidR="000C6A28" w:rsidRDefault="000C6A28" w:rsidP="000C6A2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ИКТ позволяет формировать культурные, учебные, коммуникативные,  исследовательские, проектировочные, рефлексивные, интеллектуальные и другие   компетентности учащихся.</w:t>
      </w:r>
    </w:p>
    <w:p w:rsidR="000C6A28" w:rsidRDefault="000C6A28" w:rsidP="000C6A28">
      <w:pPr>
        <w:pStyle w:val="1"/>
        <w:tabs>
          <w:tab w:val="num" w:pos="39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Активно включаю  детей  в научно - исследовательскую работу. Только за последний учебный год мои ученики показали следующие результаты во  всероссийских и районных конкурсах:</w:t>
      </w:r>
    </w:p>
    <w:p w:rsidR="000C6A28" w:rsidRDefault="000C6A28" w:rsidP="000C6A28">
      <w:pPr>
        <w:pStyle w:val="1"/>
        <w:tabs>
          <w:tab w:val="num" w:pos="397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9806" w:type="dxa"/>
        <w:tblInd w:w="0" w:type="dxa"/>
        <w:tblLayout w:type="fixed"/>
        <w:tblLook w:val="01E0"/>
      </w:tblPr>
      <w:tblGrid>
        <w:gridCol w:w="6408"/>
        <w:gridCol w:w="1741"/>
        <w:gridCol w:w="1657"/>
      </w:tblGrid>
      <w:tr w:rsidR="000C6A28" w:rsidTr="00665A0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ind w:right="354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C6A28" w:rsidTr="00665A0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>Всероссийский заочный конкурс  «Познание и творчество»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 xml:space="preserve">Михайлов А.                           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ind w:right="354"/>
              <w:jc w:val="both"/>
            </w:pPr>
            <w:r>
              <w:t>лауреат</w:t>
            </w:r>
          </w:p>
        </w:tc>
      </w:tr>
      <w:tr w:rsidR="000C6A28" w:rsidTr="00665A0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</w:pPr>
            <w:r>
              <w:t>Всероссийская гуманитарно- просветительская</w:t>
            </w:r>
          </w:p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 xml:space="preserve">конференция </w:t>
            </w:r>
            <w:r w:rsidRPr="002C4857">
              <w:t>«История моей семьи - страница многовеков</w:t>
            </w:r>
            <w:r>
              <w:t>ой истории Отечества», 2009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 xml:space="preserve">Журавлева М.                               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ind w:right="354"/>
              <w:jc w:val="both"/>
            </w:pPr>
            <w:r>
              <w:t xml:space="preserve">лауреат </w:t>
            </w:r>
          </w:p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ind w:right="354"/>
              <w:jc w:val="both"/>
            </w:pPr>
          </w:p>
        </w:tc>
      </w:tr>
      <w:tr w:rsidR="000C6A28" w:rsidTr="00665A0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>Районный конкурс творческих проектов и школьных краеведческих исследований на тему «Люди из легенды», посвященный 65-летию Победы в Великой Отечественной войне 1941-1945 гг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 xml:space="preserve">Журавлева М.                     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ind w:right="354"/>
              <w:jc w:val="both"/>
            </w:pPr>
            <w:r>
              <w:t>Диплом 1 степени</w:t>
            </w:r>
          </w:p>
        </w:tc>
      </w:tr>
      <w:tr w:rsidR="000C6A28" w:rsidTr="00665A0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lastRenderedPageBreak/>
              <w:t>Участие в Интернет - конкурсе исследовательских работ, посвященных 65- летию Победы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>Новикова К.</w:t>
            </w:r>
          </w:p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>Давлиева Д.</w:t>
            </w:r>
          </w:p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>Кузьмин 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ind w:right="354"/>
              <w:jc w:val="both"/>
            </w:pPr>
          </w:p>
        </w:tc>
      </w:tr>
      <w:tr w:rsidR="000C6A28" w:rsidTr="00665A0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 xml:space="preserve">Районная конференция   «Любознательные исследователи окружающего мира»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>Михайлов А.</w:t>
            </w:r>
          </w:p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 xml:space="preserve"> Кондрев Н.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ind w:right="354"/>
              <w:jc w:val="both"/>
            </w:pPr>
            <w:r>
              <w:rPr>
                <w:b/>
                <w:i/>
              </w:rPr>
              <w:t xml:space="preserve"> </w:t>
            </w:r>
            <w:r>
              <w:t>Диплом 1 степени</w:t>
            </w:r>
          </w:p>
        </w:tc>
      </w:tr>
      <w:tr w:rsidR="000C6A28" w:rsidTr="00665A0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</w:pPr>
            <w:r>
              <w:t xml:space="preserve"> Районная конференция «Любознательные исследователи окружающего мира»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>Абрарова 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ind w:right="354"/>
              <w:jc w:val="both"/>
            </w:pPr>
            <w:r>
              <w:t>Диплом 3 степени</w:t>
            </w:r>
          </w:p>
        </w:tc>
      </w:tr>
      <w:tr w:rsidR="000C6A28" w:rsidTr="00665A0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jc w:val="both"/>
            </w:pPr>
            <w:r>
              <w:t xml:space="preserve"> Районная конференция «Любознательные исследователи окружающего мира»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jc w:val="both"/>
            </w:pPr>
            <w:r>
              <w:t>Хмилькова 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pStyle w:val="1"/>
              <w:tabs>
                <w:tab w:val="num" w:pos="397"/>
              </w:tabs>
              <w:spacing w:before="0" w:beforeAutospacing="0" w:after="0" w:afterAutospacing="0"/>
              <w:ind w:right="354"/>
              <w:jc w:val="both"/>
            </w:pPr>
            <w:r>
              <w:t>Диплом 2 степени</w:t>
            </w:r>
          </w:p>
        </w:tc>
      </w:tr>
    </w:tbl>
    <w:p w:rsidR="000C6A28" w:rsidRDefault="000C6A28" w:rsidP="000C6A28">
      <w:pPr>
        <w:pStyle w:val="1"/>
        <w:tabs>
          <w:tab w:val="num" w:pos="397"/>
        </w:tabs>
        <w:spacing w:before="0" w:beforeAutospacing="0" w:after="0" w:afterAutospacing="0"/>
        <w:ind w:left="397" w:hanging="397"/>
        <w:jc w:val="both"/>
        <w:rPr>
          <w:sz w:val="28"/>
          <w:szCs w:val="28"/>
        </w:rPr>
      </w:pPr>
    </w:p>
    <w:p w:rsidR="000C6A28" w:rsidRDefault="000C6A28" w:rsidP="000C6A2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</w:t>
      </w:r>
      <w:r>
        <w:rPr>
          <w:sz w:val="28"/>
          <w:szCs w:val="28"/>
        </w:rPr>
        <w:t xml:space="preserve"> С переходом к профильному образованию с учётом сложности изучаемого материала  применяю </w:t>
      </w:r>
      <w:r>
        <w:rPr>
          <w:b/>
          <w:sz w:val="28"/>
          <w:szCs w:val="28"/>
          <w:u w:val="single"/>
        </w:rPr>
        <w:t>элементы</w:t>
      </w:r>
      <w:r>
        <w:rPr>
          <w:b/>
          <w:sz w:val="28"/>
          <w:szCs w:val="28"/>
        </w:rPr>
        <w:t xml:space="preserve"> модульной технологии</w:t>
      </w:r>
      <w:r>
        <w:rPr>
          <w:sz w:val="28"/>
          <w:szCs w:val="28"/>
        </w:rPr>
        <w:t>, которая основана на том, что всякий урок должен способствовать как усвоению новой информации, так и формированию умений и навыков обработки этой информации. Организую:</w:t>
      </w:r>
    </w:p>
    <w:p w:rsidR="000C6A28" w:rsidRDefault="000C6A28" w:rsidP="000C6A28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уроки- лекции;</w:t>
      </w:r>
    </w:p>
    <w:p w:rsidR="000C6A28" w:rsidRDefault="000C6A28" w:rsidP="000C6A28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уроки-семинары;</w:t>
      </w:r>
    </w:p>
    <w:p w:rsidR="000C6A28" w:rsidRDefault="000C6A28" w:rsidP="000C6A28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уроки-исследования;</w:t>
      </w:r>
    </w:p>
    <w:p w:rsidR="000C6A28" w:rsidRDefault="000C6A28" w:rsidP="000C6A28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работы;</w:t>
      </w:r>
    </w:p>
    <w:p w:rsidR="000C6A28" w:rsidRDefault="000C6A28" w:rsidP="000C6A28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уроки-зачёты;</w:t>
      </w:r>
    </w:p>
    <w:p w:rsidR="000C6A28" w:rsidRDefault="000C6A28" w:rsidP="000C6A28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уроки-презентации.</w:t>
      </w:r>
    </w:p>
    <w:p w:rsidR="000C6A28" w:rsidRDefault="000C6A28" w:rsidP="000C6A28">
      <w:pPr>
        <w:pStyle w:val="1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исследовании  обращаю внимание на требования, основанные на видах деятельности, соответствующих  психолого-возрастным особенностям и склонностям учащихся на ступени основного, среднего общего образования, что обеспечивает дифференцированный подход к каждому ребенку, помогает развить личность ученика с учетом его склонностей, способностей и интересов, позволяет осуществить личностно-ориентированный подход к обучению. </w:t>
      </w:r>
    </w:p>
    <w:p w:rsidR="000C6A28" w:rsidRDefault="000C6A28" w:rsidP="000C6A2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Три месяца назад мое внимание привлекло учебное пособие С.Л.Лескова  «Живая инновация. Мышление XXI века».  Я решила попробовать применить его в своей деятельности. Методический аппарат, представленный в пособии, помогает мне всесторонне раскрыть тему инноваций, а ребятам – успешно освоить предложенный курс. </w:t>
      </w:r>
      <w:r>
        <w:rPr>
          <w:sz w:val="28"/>
          <w:szCs w:val="28"/>
        </w:rPr>
        <w:br/>
        <w:t>Основываясь на методике обучения, провожу дискуссию по заданной теме на занятии, затем обсуждение в группах конкретных фрагментов   проблемы с последующей презентацией результатов. Ребятам особенно понравилось изучение тем: «Уровень социально-экономического развития Древней Руси» и «Научные достижения Российских ученых».</w:t>
      </w:r>
      <w:r>
        <w:rPr>
          <w:caps/>
        </w:rPr>
        <w:t xml:space="preserve">  </w:t>
      </w:r>
      <w:r>
        <w:rPr>
          <w:sz w:val="28"/>
          <w:szCs w:val="28"/>
        </w:rPr>
        <w:t xml:space="preserve">Моя небольшая практика работы показывает, что применение пособия позволяет повысить познавательную активность, развивать творческое начало, сделать работу школьников мотивированной. </w:t>
      </w:r>
      <w:r>
        <w:rPr>
          <w:sz w:val="28"/>
          <w:szCs w:val="28"/>
        </w:rPr>
        <w:br/>
        <w:t xml:space="preserve">         Применяя различные технологии,  я никогда не забываю о </w:t>
      </w:r>
      <w:r>
        <w:rPr>
          <w:b/>
          <w:sz w:val="28"/>
          <w:szCs w:val="28"/>
        </w:rPr>
        <w:t>здоровьесберегающих технологиях</w:t>
      </w:r>
      <w:r>
        <w:rPr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Ведь только здоровый ребенок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может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быть по настоящему счастлив</w:t>
      </w:r>
      <w:r w:rsidRPr="00DE1A5B">
        <w:rPr>
          <w:color w:val="FF0000"/>
          <w:sz w:val="28"/>
          <w:szCs w:val="28"/>
        </w:rPr>
        <w:t>.</w:t>
      </w:r>
    </w:p>
    <w:p w:rsidR="000C6A28" w:rsidRDefault="000C6A28" w:rsidP="000C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своих уроках придерживаюсь основных правил, которые позволяют снизить перегрузку обучающихся: </w:t>
      </w:r>
    </w:p>
    <w:p w:rsidR="000C6A28" w:rsidRDefault="000C6A28" w:rsidP="000C6A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чередование деятельности ученика и учителя;</w:t>
      </w:r>
    </w:p>
    <w:p w:rsidR="000C6A28" w:rsidRDefault="000C6A28" w:rsidP="000C6A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паузы;</w:t>
      </w:r>
    </w:p>
    <w:p w:rsidR="000C6A28" w:rsidRDefault="000C6A28" w:rsidP="000C6A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технических средств обучения в соответствии с гигиеническими нормами;</w:t>
      </w:r>
    </w:p>
    <w:p w:rsidR="000C6A28" w:rsidRDefault="000C6A28" w:rsidP="000C6A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проведение физкультминуток;</w:t>
      </w:r>
    </w:p>
    <w:p w:rsidR="000C6A28" w:rsidRDefault="000C6A28" w:rsidP="000C6A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активных методов и приемов обучения;</w:t>
      </w:r>
    </w:p>
    <w:p w:rsidR="000C6A28" w:rsidRDefault="000C6A28" w:rsidP="000C6A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нормативов с учетом индивидуальных и возрастных особенностей детей.</w:t>
      </w:r>
    </w:p>
    <w:p w:rsidR="000C6A28" w:rsidRDefault="000C6A28" w:rsidP="000C6A2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целью определения трудности в формировании умений, я веду системную диагностику знаний. Мониторинг знаний ребенка веду индивидуально и в разрезе классов. Приведу пример мониторинга качества знаний и успеваемости в разрезе одного класса:</w:t>
      </w:r>
    </w:p>
    <w:p w:rsidR="000C6A28" w:rsidRPr="00474AB6" w:rsidRDefault="000C6A28" w:rsidP="000C6A2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1E0"/>
      </w:tblPr>
      <w:tblGrid>
        <w:gridCol w:w="376"/>
        <w:gridCol w:w="376"/>
        <w:gridCol w:w="376"/>
        <w:gridCol w:w="376"/>
        <w:gridCol w:w="283"/>
        <w:gridCol w:w="283"/>
        <w:gridCol w:w="283"/>
        <w:gridCol w:w="283"/>
        <w:gridCol w:w="376"/>
        <w:gridCol w:w="283"/>
        <w:gridCol w:w="283"/>
        <w:gridCol w:w="283"/>
        <w:gridCol w:w="283"/>
        <w:gridCol w:w="376"/>
        <w:gridCol w:w="283"/>
        <w:gridCol w:w="283"/>
        <w:gridCol w:w="283"/>
        <w:gridCol w:w="283"/>
        <w:gridCol w:w="376"/>
        <w:gridCol w:w="283"/>
        <w:gridCol w:w="283"/>
        <w:gridCol w:w="283"/>
        <w:gridCol w:w="283"/>
        <w:gridCol w:w="376"/>
        <w:gridCol w:w="407"/>
        <w:gridCol w:w="407"/>
        <w:gridCol w:w="407"/>
        <w:gridCol w:w="407"/>
        <w:gridCol w:w="407"/>
      </w:tblGrid>
      <w:tr w:rsidR="000C6A28" w:rsidTr="00665A08">
        <w:trPr>
          <w:cantSplit/>
          <w:trHeight w:val="1416"/>
        </w:trPr>
        <w:tc>
          <w:tcPr>
            <w:tcW w:w="503" w:type="dxa"/>
            <w:vMerge w:val="restart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373" w:type="dxa"/>
            <w:vMerge w:val="restart"/>
            <w:textDirection w:val="btLr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Класс</w:t>
            </w:r>
          </w:p>
        </w:tc>
        <w:tc>
          <w:tcPr>
            <w:tcW w:w="373" w:type="dxa"/>
            <w:vMerge w:val="restart"/>
            <w:textDirection w:val="btLr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Кол-во  учащихся</w:t>
            </w:r>
          </w:p>
        </w:tc>
        <w:tc>
          <w:tcPr>
            <w:tcW w:w="373" w:type="dxa"/>
            <w:vMerge w:val="restart"/>
            <w:textDirection w:val="btLr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Индивидуальная помощь</w:t>
            </w:r>
          </w:p>
        </w:tc>
        <w:tc>
          <w:tcPr>
            <w:tcW w:w="7665" w:type="dxa"/>
            <w:gridSpan w:val="25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Обучается по предмету</w:t>
            </w:r>
          </w:p>
        </w:tc>
      </w:tr>
      <w:tr w:rsidR="000C6A28" w:rsidTr="00665A08">
        <w:tc>
          <w:tcPr>
            <w:tcW w:w="503" w:type="dxa"/>
            <w:vMerge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vMerge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vMerge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vMerge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5"/>
          </w:tcPr>
          <w:p w:rsidR="000C6A28" w:rsidRPr="00627A9B" w:rsidRDefault="000C6A28" w:rsidP="00665A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7A9B">
              <w:rPr>
                <w:b/>
                <w:sz w:val="20"/>
                <w:szCs w:val="20"/>
              </w:rPr>
              <w:t>на «5»</w:t>
            </w:r>
          </w:p>
        </w:tc>
        <w:tc>
          <w:tcPr>
            <w:tcW w:w="1485" w:type="dxa"/>
            <w:gridSpan w:val="5"/>
          </w:tcPr>
          <w:p w:rsidR="000C6A28" w:rsidRPr="00627A9B" w:rsidRDefault="000C6A28" w:rsidP="00665A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7A9B">
              <w:rPr>
                <w:b/>
                <w:sz w:val="20"/>
                <w:szCs w:val="20"/>
              </w:rPr>
              <w:t>на «4»</w:t>
            </w:r>
          </w:p>
        </w:tc>
        <w:tc>
          <w:tcPr>
            <w:tcW w:w="1485" w:type="dxa"/>
            <w:gridSpan w:val="5"/>
          </w:tcPr>
          <w:p w:rsidR="000C6A28" w:rsidRPr="00627A9B" w:rsidRDefault="000C6A28" w:rsidP="00665A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7A9B">
              <w:rPr>
                <w:b/>
                <w:sz w:val="20"/>
                <w:szCs w:val="20"/>
              </w:rPr>
              <w:t>на «3»</w:t>
            </w:r>
          </w:p>
        </w:tc>
        <w:tc>
          <w:tcPr>
            <w:tcW w:w="1485" w:type="dxa"/>
            <w:gridSpan w:val="5"/>
          </w:tcPr>
          <w:p w:rsidR="000C6A28" w:rsidRPr="00627A9B" w:rsidRDefault="000C6A28" w:rsidP="00665A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7A9B">
              <w:rPr>
                <w:b/>
                <w:sz w:val="20"/>
                <w:szCs w:val="20"/>
              </w:rPr>
              <w:t>на «2»</w:t>
            </w:r>
          </w:p>
        </w:tc>
        <w:tc>
          <w:tcPr>
            <w:tcW w:w="1725" w:type="dxa"/>
            <w:gridSpan w:val="5"/>
          </w:tcPr>
          <w:p w:rsidR="000C6A28" w:rsidRPr="00627A9B" w:rsidRDefault="000C6A28" w:rsidP="00665A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7A9B">
              <w:rPr>
                <w:b/>
                <w:sz w:val="20"/>
                <w:szCs w:val="20"/>
              </w:rPr>
              <w:t>% качества/</w:t>
            </w:r>
          </w:p>
          <w:p w:rsidR="000C6A28" w:rsidRPr="00627A9B" w:rsidRDefault="000C6A28" w:rsidP="00665A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7A9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0C6A28" w:rsidTr="00665A08">
        <w:trPr>
          <w:cantSplit/>
          <w:trHeight w:val="529"/>
        </w:trPr>
        <w:tc>
          <w:tcPr>
            <w:tcW w:w="503" w:type="dxa"/>
            <w:vMerge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vMerge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vMerge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vMerge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1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2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3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4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373" w:type="dxa"/>
            <w:textDirection w:val="btLr"/>
          </w:tcPr>
          <w:p w:rsidR="000C6A28" w:rsidRPr="00F46D88" w:rsidRDefault="000C6A28" w:rsidP="00665A08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F46D8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1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2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3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4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373" w:type="dxa"/>
            <w:textDirection w:val="btLr"/>
          </w:tcPr>
          <w:p w:rsidR="000C6A28" w:rsidRPr="00F46D88" w:rsidRDefault="000C6A28" w:rsidP="00665A08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F46D8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1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2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3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4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373" w:type="dxa"/>
            <w:textDirection w:val="btLr"/>
          </w:tcPr>
          <w:p w:rsidR="000C6A28" w:rsidRPr="00F46D88" w:rsidRDefault="000C6A28" w:rsidP="00665A08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F46D8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1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2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3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4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373" w:type="dxa"/>
            <w:textDirection w:val="btLr"/>
          </w:tcPr>
          <w:p w:rsidR="000C6A28" w:rsidRPr="00F46D88" w:rsidRDefault="000C6A28" w:rsidP="00665A08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F46D8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3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1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33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2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33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3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33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4</w:t>
            </w:r>
          </w:p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ч</w:t>
            </w:r>
          </w:p>
        </w:tc>
        <w:tc>
          <w:tcPr>
            <w:tcW w:w="373" w:type="dxa"/>
            <w:textDirection w:val="btLr"/>
          </w:tcPr>
          <w:p w:rsidR="000C6A28" w:rsidRPr="00F46D88" w:rsidRDefault="000C6A28" w:rsidP="00665A08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F46D88">
              <w:rPr>
                <w:b/>
                <w:sz w:val="20"/>
                <w:szCs w:val="20"/>
              </w:rPr>
              <w:t>год</w:t>
            </w:r>
          </w:p>
        </w:tc>
      </w:tr>
      <w:tr w:rsidR="000C6A28" w:rsidTr="00665A08">
        <w:trPr>
          <w:cantSplit/>
          <w:trHeight w:val="1134"/>
        </w:trPr>
        <w:tc>
          <w:tcPr>
            <w:tcW w:w="503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2CA">
              <w:rPr>
                <w:b/>
                <w:sz w:val="20"/>
                <w:szCs w:val="20"/>
              </w:rPr>
              <w:t>2006-07</w:t>
            </w:r>
          </w:p>
        </w:tc>
        <w:tc>
          <w:tcPr>
            <w:tcW w:w="373" w:type="dxa"/>
            <w:textDirection w:val="btLr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5а</w:t>
            </w:r>
          </w:p>
        </w:tc>
        <w:tc>
          <w:tcPr>
            <w:tcW w:w="373" w:type="dxa"/>
            <w:textDirection w:val="btLr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3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3" w:type="dxa"/>
          </w:tcPr>
          <w:p w:rsidR="000C6A28" w:rsidRPr="00A039EE" w:rsidRDefault="000C6A28" w:rsidP="00665A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39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3" w:type="dxa"/>
          </w:tcPr>
          <w:p w:rsidR="000C6A28" w:rsidRPr="00A039EE" w:rsidRDefault="000C6A28" w:rsidP="00665A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39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3" w:type="dxa"/>
          </w:tcPr>
          <w:p w:rsidR="000C6A28" w:rsidRPr="00A039EE" w:rsidRDefault="000C6A28" w:rsidP="00665A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39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59/</w:t>
            </w:r>
            <w:r>
              <w:t xml:space="preserve"> </w:t>
            </w:r>
            <w:r w:rsidRPr="00D852CA">
              <w:t>100</w:t>
            </w:r>
          </w:p>
        </w:tc>
        <w:tc>
          <w:tcPr>
            <w:tcW w:w="338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59/</w:t>
            </w:r>
            <w:r>
              <w:t xml:space="preserve"> </w:t>
            </w:r>
            <w:r w:rsidRPr="00D852CA">
              <w:t>100</w:t>
            </w:r>
          </w:p>
        </w:tc>
        <w:tc>
          <w:tcPr>
            <w:tcW w:w="338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66/</w:t>
            </w:r>
            <w:r>
              <w:t xml:space="preserve"> </w:t>
            </w:r>
            <w:r w:rsidRPr="00D852CA">
              <w:t>100</w:t>
            </w:r>
          </w:p>
        </w:tc>
        <w:tc>
          <w:tcPr>
            <w:tcW w:w="338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66/</w:t>
            </w:r>
            <w:r>
              <w:t xml:space="preserve"> </w:t>
            </w:r>
            <w:r w:rsidRPr="00D852CA">
              <w:t>100</w:t>
            </w:r>
          </w:p>
        </w:tc>
        <w:tc>
          <w:tcPr>
            <w:tcW w:w="373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66/</w:t>
            </w:r>
            <w:r>
              <w:t xml:space="preserve"> </w:t>
            </w:r>
            <w:r w:rsidRPr="00D852CA">
              <w:t>100</w:t>
            </w:r>
          </w:p>
        </w:tc>
      </w:tr>
      <w:tr w:rsidR="000C6A28" w:rsidTr="00665A08">
        <w:trPr>
          <w:cantSplit/>
          <w:trHeight w:val="1134"/>
        </w:trPr>
        <w:tc>
          <w:tcPr>
            <w:tcW w:w="503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2CA">
              <w:rPr>
                <w:b/>
                <w:sz w:val="20"/>
                <w:szCs w:val="20"/>
              </w:rPr>
              <w:t>2007-08</w:t>
            </w:r>
          </w:p>
        </w:tc>
        <w:tc>
          <w:tcPr>
            <w:tcW w:w="373" w:type="dxa"/>
            <w:textDirection w:val="btLr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6а</w:t>
            </w:r>
          </w:p>
        </w:tc>
        <w:tc>
          <w:tcPr>
            <w:tcW w:w="373" w:type="dxa"/>
            <w:textDirection w:val="btLr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3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3" w:type="dxa"/>
          </w:tcPr>
          <w:p w:rsidR="000C6A28" w:rsidRPr="00A039EE" w:rsidRDefault="000C6A28" w:rsidP="00665A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39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3" w:type="dxa"/>
          </w:tcPr>
          <w:p w:rsidR="000C6A28" w:rsidRPr="00A039EE" w:rsidRDefault="000C6A28" w:rsidP="00665A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39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3" w:type="dxa"/>
          </w:tcPr>
          <w:p w:rsidR="000C6A28" w:rsidRPr="00A039EE" w:rsidRDefault="000C6A28" w:rsidP="00665A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39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59/</w:t>
            </w:r>
            <w:r>
              <w:t xml:space="preserve"> </w:t>
            </w:r>
            <w:r w:rsidRPr="00D852CA">
              <w:t>100</w:t>
            </w:r>
          </w:p>
        </w:tc>
        <w:tc>
          <w:tcPr>
            <w:tcW w:w="338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66/</w:t>
            </w:r>
            <w:r>
              <w:t xml:space="preserve"> </w:t>
            </w:r>
            <w:r w:rsidRPr="00D852CA">
              <w:t>100</w:t>
            </w:r>
          </w:p>
        </w:tc>
        <w:tc>
          <w:tcPr>
            <w:tcW w:w="338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59/</w:t>
            </w:r>
            <w:r>
              <w:t xml:space="preserve"> </w:t>
            </w:r>
            <w:r w:rsidRPr="00D852CA">
              <w:t>100</w:t>
            </w:r>
          </w:p>
        </w:tc>
        <w:tc>
          <w:tcPr>
            <w:tcW w:w="338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66/</w:t>
            </w:r>
            <w:r>
              <w:t xml:space="preserve"> </w:t>
            </w:r>
            <w:r w:rsidRPr="00D852CA">
              <w:t>100</w:t>
            </w:r>
          </w:p>
        </w:tc>
        <w:tc>
          <w:tcPr>
            <w:tcW w:w="373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66/</w:t>
            </w:r>
            <w:r>
              <w:t xml:space="preserve"> </w:t>
            </w:r>
            <w:r w:rsidRPr="00D852CA">
              <w:t>100</w:t>
            </w:r>
          </w:p>
        </w:tc>
      </w:tr>
      <w:tr w:rsidR="000C6A28" w:rsidTr="00665A08">
        <w:trPr>
          <w:cantSplit/>
          <w:trHeight w:val="1134"/>
        </w:trPr>
        <w:tc>
          <w:tcPr>
            <w:tcW w:w="503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2CA">
              <w:rPr>
                <w:b/>
                <w:sz w:val="20"/>
                <w:szCs w:val="20"/>
              </w:rPr>
              <w:t>2008-09</w:t>
            </w:r>
          </w:p>
        </w:tc>
        <w:tc>
          <w:tcPr>
            <w:tcW w:w="373" w:type="dxa"/>
            <w:textDirection w:val="btLr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A5853">
              <w:rPr>
                <w:sz w:val="20"/>
                <w:szCs w:val="20"/>
              </w:rPr>
              <w:t>7а</w:t>
            </w:r>
          </w:p>
        </w:tc>
        <w:tc>
          <w:tcPr>
            <w:tcW w:w="373" w:type="dxa"/>
            <w:textDirection w:val="btLr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3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3" w:type="dxa"/>
          </w:tcPr>
          <w:p w:rsidR="000C6A28" w:rsidRPr="00A039EE" w:rsidRDefault="000C6A28" w:rsidP="00665A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39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3" w:type="dxa"/>
          </w:tcPr>
          <w:p w:rsidR="000C6A28" w:rsidRPr="00A039EE" w:rsidRDefault="000C6A28" w:rsidP="00665A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39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3" w:type="dxa"/>
          </w:tcPr>
          <w:p w:rsidR="000C6A28" w:rsidRPr="00A039EE" w:rsidRDefault="000C6A28" w:rsidP="00665A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39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0C6A28" w:rsidRPr="005A5853" w:rsidRDefault="000C6A28" w:rsidP="00665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66/</w:t>
            </w:r>
            <w:r>
              <w:t xml:space="preserve"> </w:t>
            </w:r>
            <w:r w:rsidRPr="00D852CA">
              <w:t>100</w:t>
            </w:r>
          </w:p>
        </w:tc>
        <w:tc>
          <w:tcPr>
            <w:tcW w:w="338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66/</w:t>
            </w:r>
            <w:r>
              <w:t xml:space="preserve"> </w:t>
            </w:r>
            <w:r w:rsidRPr="00D852CA">
              <w:t>100</w:t>
            </w:r>
          </w:p>
        </w:tc>
        <w:tc>
          <w:tcPr>
            <w:tcW w:w="338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73/</w:t>
            </w:r>
            <w:r>
              <w:t xml:space="preserve"> </w:t>
            </w:r>
            <w:r w:rsidRPr="00D852CA">
              <w:t>100</w:t>
            </w:r>
          </w:p>
        </w:tc>
        <w:tc>
          <w:tcPr>
            <w:tcW w:w="338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73/</w:t>
            </w:r>
            <w:r>
              <w:t xml:space="preserve"> </w:t>
            </w:r>
            <w:r w:rsidRPr="00D852CA">
              <w:t>100</w:t>
            </w:r>
          </w:p>
        </w:tc>
        <w:tc>
          <w:tcPr>
            <w:tcW w:w="373" w:type="dxa"/>
            <w:textDirection w:val="btLr"/>
          </w:tcPr>
          <w:p w:rsidR="000C6A28" w:rsidRPr="00D852CA" w:rsidRDefault="000C6A28" w:rsidP="00665A0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852CA">
              <w:t>73/</w:t>
            </w:r>
            <w:r>
              <w:t xml:space="preserve"> </w:t>
            </w:r>
            <w:r w:rsidRPr="00D852CA">
              <w:t>100</w:t>
            </w:r>
          </w:p>
        </w:tc>
      </w:tr>
    </w:tbl>
    <w:p w:rsidR="000C6A28" w:rsidRDefault="000C6A28" w:rsidP="000C6A2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Результативность по итогам  единого государственного экзамена.</w:t>
      </w:r>
    </w:p>
    <w:tbl>
      <w:tblPr>
        <w:tblStyle w:val="a4"/>
        <w:tblW w:w="0" w:type="auto"/>
        <w:tblInd w:w="0" w:type="dxa"/>
        <w:tblLook w:val="01E0"/>
      </w:tblPr>
      <w:tblGrid>
        <w:gridCol w:w="1941"/>
        <w:gridCol w:w="1271"/>
        <w:gridCol w:w="1271"/>
        <w:gridCol w:w="1272"/>
        <w:gridCol w:w="1272"/>
        <w:gridCol w:w="1272"/>
        <w:gridCol w:w="1272"/>
      </w:tblGrid>
      <w:tr w:rsidR="000C6A28" w:rsidTr="00665A08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2006-2007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2007-2008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2008-2009</w:t>
            </w:r>
          </w:p>
        </w:tc>
      </w:tr>
      <w:tr w:rsidR="000C6A28" w:rsidTr="00665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28" w:rsidRDefault="000C6A28" w:rsidP="00665A08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 по району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 по району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 по району</w:t>
            </w:r>
          </w:p>
        </w:tc>
      </w:tr>
      <w:tr w:rsidR="000C6A28" w:rsidTr="00665A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</w:pPr>
            <w:r>
              <w:t>Истории России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</w:pPr>
            <w:r>
              <w:t>51,3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</w:pPr>
            <w:r>
              <w:t>44,8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</w:pPr>
            <w:r>
              <w:t>48,7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</w:tr>
      <w:tr w:rsidR="000C6A28" w:rsidTr="00665A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</w:pPr>
            <w:r>
              <w:t>Обществознание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</w:pPr>
            <w:r>
              <w:t>46,2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28" w:rsidRDefault="000C6A28" w:rsidP="00665A08">
            <w:pPr>
              <w:spacing w:before="100" w:beforeAutospacing="1" w:after="100" w:afterAutospacing="1"/>
              <w:jc w:val="center"/>
            </w:pPr>
            <w:r>
              <w:t>54,7</w:t>
            </w:r>
          </w:p>
        </w:tc>
      </w:tr>
    </w:tbl>
    <w:p w:rsidR="000C6A28" w:rsidRDefault="000C6A28" w:rsidP="000C6A28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</w:p>
    <w:p w:rsidR="000C6A28" w:rsidRDefault="000C6A28" w:rsidP="000C6A28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лет я являюсь классным руководителем. Основной  целью в своей работе как классный руководитель считаю – оказание помощи учащимся в реализации ими своих социальных функций и решении возникающих социальных проблем. </w:t>
      </w:r>
    </w:p>
    <w:p w:rsidR="000C6A28" w:rsidRDefault="000C6A28" w:rsidP="000C6A28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моим сегодняшним классом работаю пятый год. Одним из главных условий в воспитании считаю системность. Поэтому сегодня могу смело сказать, что своя система воспитательной работы у меня сложилась. Она приближенна к условиям и потребностям нашего коллектива. Основными задачами воспитательной системы являются:</w:t>
      </w:r>
    </w:p>
    <w:p w:rsidR="000C6A28" w:rsidRDefault="000C6A28" w:rsidP="000C6A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личности ребенка, его социализация, самореализация, самоопределение;</w:t>
      </w:r>
    </w:p>
    <w:p w:rsidR="000C6A28" w:rsidRDefault="000C6A28" w:rsidP="000C6A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творческой, мобильной личности;</w:t>
      </w:r>
    </w:p>
    <w:p w:rsidR="000C6A28" w:rsidRDefault="000C6A28" w:rsidP="000C6A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гражданственности, трудолюбия, уважение к человеку, любви к Родине, к семье;</w:t>
      </w:r>
    </w:p>
    <w:p w:rsidR="000C6A28" w:rsidRDefault="000C6A28" w:rsidP="000C6A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национальной культуры;</w:t>
      </w:r>
    </w:p>
    <w:p w:rsidR="000C6A28" w:rsidRDefault="000C6A28" w:rsidP="000C6A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детей;</w:t>
      </w:r>
    </w:p>
    <w:p w:rsidR="000C6A28" w:rsidRDefault="000C6A28" w:rsidP="000C6A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самоуправления.</w:t>
      </w:r>
    </w:p>
    <w:p w:rsidR="000C6A28" w:rsidRDefault="000C6A28" w:rsidP="000C6A28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0C6A28" w:rsidRDefault="000C6A28" w:rsidP="000C6A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задачи реализую через программы. </w:t>
      </w:r>
    </w:p>
    <w:p w:rsidR="000C6A28" w:rsidRDefault="000C6A28" w:rsidP="000C6A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«Интерес к жизни»</w:t>
      </w:r>
      <w:r>
        <w:rPr>
          <w:sz w:val="28"/>
          <w:szCs w:val="28"/>
        </w:rPr>
        <w:t xml:space="preserve"> (авторская программа, лауреат республиканского конкурса по профилактике наркотизации «Очистим Россию вместе», 2006г.)</w:t>
      </w:r>
    </w:p>
    <w:p w:rsidR="000C6A28" w:rsidRDefault="000C6A28" w:rsidP="000C6A28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Цель реализации программы состоит в том, чтобы каждый ученик принял активную жизненную позицию, осознал роль коллектива и себя как части его, овладел культурой взаимодействия с миром, уважения прав человека.</w:t>
      </w:r>
    </w:p>
    <w:p w:rsidR="000C6A28" w:rsidRDefault="000C6A28" w:rsidP="000C6A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«Портфолио».</w:t>
      </w:r>
      <w:r>
        <w:rPr>
          <w:sz w:val="28"/>
          <w:szCs w:val="28"/>
        </w:rPr>
        <w:t xml:space="preserve"> </w:t>
      </w:r>
    </w:p>
    <w:p w:rsidR="000C6A28" w:rsidRDefault="000C6A28" w:rsidP="000C6A28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этой программы позволяет проследить индивидуальный прогресс ученика, помогает ему осознать свои сильные и слабые стороны. Потрфолио повышает социальную активность школьников. Это становится возможным благодаря тому, что в качестве источника анализа рассматриваются не только успехи в учёбе, но и трудовой опыт, внеурочная деятельность, т.е. собственно жизнь. «Портфолио» учеников моего класса включает: учебную деятельность (результаты обучения ученика по четвертям и за год; отметки об участии в предметных олимпиадах, учебно-исследовательских конференциях, интеллектуальном марафоне, всероссийских играх “Русский медвежонок”, “Кенгуру”, “Золотое руно”, конкурсах сочинений и т.д.); у</w:t>
      </w:r>
      <w:r>
        <w:rPr>
          <w:bCs/>
          <w:sz w:val="28"/>
          <w:szCs w:val="28"/>
        </w:rPr>
        <w:t>частие в делах класса и школы (</w:t>
      </w:r>
      <w:r>
        <w:rPr>
          <w:sz w:val="28"/>
          <w:szCs w:val="28"/>
        </w:rPr>
        <w:t xml:space="preserve">результаты творческой деятельности учащихся в разных областях; отметку о посещении факультативов, кружков, секций; спортивные достижения учащихся; оценку выполнения общественных поручений, дежурства по классу и школе), </w:t>
      </w:r>
      <w:r>
        <w:rPr>
          <w:b/>
          <w:sz w:val="28"/>
          <w:szCs w:val="28"/>
        </w:rPr>
        <w:t>самоанализ ученика своей деятельности</w:t>
      </w:r>
      <w:r>
        <w:rPr>
          <w:sz w:val="28"/>
          <w:szCs w:val="28"/>
        </w:rPr>
        <w:t>, индивидуальные рекомендации психолога, классного руководителя для повышения самооценки учащегося.</w:t>
      </w:r>
    </w:p>
    <w:p w:rsidR="000C6A28" w:rsidRPr="00560BAA" w:rsidRDefault="000C6A28" w:rsidP="000C6A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0BAA">
        <w:rPr>
          <w:b/>
          <w:sz w:val="28"/>
          <w:szCs w:val="28"/>
        </w:rPr>
        <w:t>«Одаренные дети»;</w:t>
      </w:r>
    </w:p>
    <w:p w:rsidR="000C6A28" w:rsidRPr="00560BAA" w:rsidRDefault="000C6A28" w:rsidP="000C6A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0BAA">
        <w:rPr>
          <w:b/>
          <w:sz w:val="28"/>
          <w:szCs w:val="28"/>
        </w:rPr>
        <w:t>«Школа здоровья»;</w:t>
      </w:r>
    </w:p>
    <w:p w:rsidR="000C6A28" w:rsidRPr="00560BAA" w:rsidRDefault="000C6A28" w:rsidP="000C6A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0BAA">
        <w:rPr>
          <w:b/>
          <w:sz w:val="28"/>
          <w:szCs w:val="28"/>
        </w:rPr>
        <w:t>«Культура жизнедеятельности человека»;</w:t>
      </w:r>
    </w:p>
    <w:p w:rsidR="000C6A28" w:rsidRPr="00560BAA" w:rsidRDefault="000C6A28" w:rsidP="000C6A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0BAA">
        <w:rPr>
          <w:b/>
          <w:sz w:val="28"/>
          <w:szCs w:val="28"/>
        </w:rPr>
        <w:t>«Мой край».</w:t>
      </w:r>
    </w:p>
    <w:p w:rsidR="000C6A28" w:rsidRDefault="000C6A28" w:rsidP="000C6A28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воспитания:</w:t>
      </w:r>
    </w:p>
    <w:p w:rsidR="000C6A28" w:rsidRDefault="000C6A28" w:rsidP="000C6A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классным коллективом;</w:t>
      </w:r>
    </w:p>
    <w:p w:rsidR="000C6A28" w:rsidRDefault="000C6A28" w:rsidP="000C6A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с учителями-предметниками;</w:t>
      </w:r>
    </w:p>
    <w:p w:rsidR="000C6A28" w:rsidRDefault="000C6A28" w:rsidP="000C6A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родителями;</w:t>
      </w:r>
    </w:p>
    <w:p w:rsidR="000C6A28" w:rsidRDefault="000C6A28" w:rsidP="000C6A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партнерство.</w:t>
      </w:r>
    </w:p>
    <w:p w:rsidR="000C6A28" w:rsidRDefault="000C6A28" w:rsidP="000C6A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работы с классом совместно с заместителем директора по воспитательной работе, школьным психологом провожу различные формы диагностики:</w:t>
      </w:r>
    </w:p>
    <w:p w:rsidR="000C6A28" w:rsidRDefault="000C6A28" w:rsidP="000C6A2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наблюдение;</w:t>
      </w:r>
    </w:p>
    <w:p w:rsidR="000C6A28" w:rsidRDefault="000C6A28" w:rsidP="000C6A2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деятельности детей;</w:t>
      </w:r>
    </w:p>
    <w:p w:rsidR="000C6A28" w:rsidRDefault="000C6A28" w:rsidP="000C6A2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опросы;</w:t>
      </w:r>
    </w:p>
    <w:p w:rsidR="000C6A28" w:rsidRDefault="000C6A28" w:rsidP="000C6A2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тестирования.</w:t>
      </w:r>
    </w:p>
    <w:p w:rsidR="000C6A28" w:rsidRDefault="000C6A28" w:rsidP="000C6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течение  последних пяти лет являюсь руководителем творческой группы в рамках школьного методического объединения. Неоднократно делилась опытом на заседаниях районного методического объединения учителей истории и обществознания, предметных заседаниях августовской конференции. Из опыта работы выпущены брошюры: «Использование научно- исследовательского метода на уроке и во внеурочное время», «Различные формы и методы привития интереса к предмету</w:t>
      </w:r>
      <w:r>
        <w:rPr>
          <w:b/>
          <w:i/>
          <w:sz w:val="28"/>
          <w:szCs w:val="28"/>
        </w:rPr>
        <w:t>».</w:t>
      </w:r>
      <w:r>
        <w:rPr>
          <w:sz w:val="28"/>
          <w:szCs w:val="28"/>
        </w:rPr>
        <w:t xml:space="preserve"> Являюсь автором статьи «Формирование эмпатии школьников при изучении темы Великой Отечественной войны на уроках истории и во внеурочное время», которая опубликована в сборнике материалов республиканской научно- практической конференции «Великая отечественная война 1941-1945г.г. и наш край», Казань, 2006; статьи «Использование визуально- графического метода»,  опубликованной в сборнике материалов республиканской научно-практической конференции по теме «Развитие  и саморазвитие педагога и ученика на основе индивидуально- дифференцированного подхода  как средство повышения качества обучения и воспитаний», Казань, 2007;  статья «Коммуникативные компетенции в содержании исследовательской деятельности учащихся», включена в сборник материалов республиканской научно- практической конференции «Коммуникативность как фактор конкурентоспособности знаний школьников», Казань, 2009. В 2009 году в Казани вышла книга «Билярская школа: вчера, сегодня…», соавтором которой  являюсь и я.</w:t>
      </w:r>
    </w:p>
    <w:p w:rsidR="000C6A28" w:rsidRDefault="000C6A28" w:rsidP="000C6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Необходимость  постоянно самосовершенствоваться  нацеливает меня на постоянное самообразование, которое осуществляю в следующих направлениях:</w:t>
      </w:r>
    </w:p>
    <w:p w:rsidR="000C6A28" w:rsidRDefault="000C6A28" w:rsidP="000C6A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49240" cy="5349240"/>
            <wp:effectExtent l="19050" t="0" r="381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C6A28" w:rsidRDefault="000C6A28" w:rsidP="000C6A28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Применяемые мной современные технологии и методы  способствуют тому, что из  Билярской средней школы выходят выпускники, которые понимают и критически осмысливают общественные процессы и ситуации, определяют собственные позиции по отношению к явлениям современной жизни, исходя из их исторической обусловленности, осознают себя представителями исторически сложившегося гражданского, этнокультурного, конфессионального сообщества, гражданами России. </w:t>
      </w:r>
    </w:p>
    <w:p w:rsidR="000C6A28" w:rsidRDefault="000C6A28" w:rsidP="000C6A28">
      <w:pPr>
        <w:pStyle w:val="1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Я уверена, что наши выпускники смогут внести новое содержание в производственную и социальную жизнь страны.   Ведь мы, действительно, вкладываем в них частичку себя.</w:t>
      </w:r>
    </w:p>
    <w:p w:rsidR="00ED70E0" w:rsidRDefault="00ED70E0"/>
    <w:sectPr w:rsidR="00ED70E0" w:rsidSect="00E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4pt;height:14.4pt" o:bullet="t">
        <v:imagedata r:id="rId1" o:title="clip_image001"/>
      </v:shape>
    </w:pict>
  </w:numPicBullet>
  <w:abstractNum w:abstractNumId="0">
    <w:nsid w:val="0B9E517C"/>
    <w:multiLevelType w:val="hybridMultilevel"/>
    <w:tmpl w:val="9588E6A0"/>
    <w:lvl w:ilvl="0" w:tplc="04190007">
      <w:start w:val="1"/>
      <w:numFmt w:val="bullet"/>
      <w:lvlText w:val=""/>
      <w:lvlPicBulletId w:val="0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50575"/>
    <w:multiLevelType w:val="hybridMultilevel"/>
    <w:tmpl w:val="AF96B394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5425B"/>
    <w:multiLevelType w:val="hybridMultilevel"/>
    <w:tmpl w:val="A39C428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777A5"/>
    <w:multiLevelType w:val="hybridMultilevel"/>
    <w:tmpl w:val="7B02998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141FE"/>
    <w:multiLevelType w:val="hybridMultilevel"/>
    <w:tmpl w:val="2CCE5020"/>
    <w:lvl w:ilvl="0" w:tplc="0419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44690"/>
    <w:multiLevelType w:val="hybridMultilevel"/>
    <w:tmpl w:val="6DB4FE62"/>
    <w:lvl w:ilvl="0" w:tplc="04190007">
      <w:start w:val="1"/>
      <w:numFmt w:val="bullet"/>
      <w:lvlText w:val=""/>
      <w:lvlPicBulletId w:val="0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78052B07"/>
    <w:multiLevelType w:val="hybridMultilevel"/>
    <w:tmpl w:val="CC78CE96"/>
    <w:lvl w:ilvl="0" w:tplc="04190007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7F565EEF"/>
    <w:multiLevelType w:val="hybridMultilevel"/>
    <w:tmpl w:val="B5C86A0C"/>
    <w:lvl w:ilvl="0" w:tplc="04190007">
      <w:start w:val="1"/>
      <w:numFmt w:val="bullet"/>
      <w:lvlText w:val=""/>
      <w:lvlPicBulletId w:val="0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compat/>
  <w:rsids>
    <w:rsidRoot w:val="000C6A28"/>
    <w:rsid w:val="000C6A28"/>
    <w:rsid w:val="007B19B9"/>
    <w:rsid w:val="00ED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A28"/>
    <w:rPr>
      <w:color w:val="0000FF"/>
      <w:u w:val="single"/>
    </w:rPr>
  </w:style>
  <w:style w:type="table" w:styleId="a4">
    <w:name w:val="Table Grid"/>
    <w:basedOn w:val="a1"/>
    <w:rsid w:val="000C6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0C6A2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C6A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.fsio.ru/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hyperlink" Target="http://mon.tatar.ru/" TargetMode="External"/><Relationship Id="rId12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diagramData" Target="diagrams/data1.xml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hyperlink" Target="http://hronos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sson-histori.narod.ru/" TargetMode="External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DDBB0B-758A-4561-BB30-4199B9915F0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B60C8922-4BE5-4F5B-9AF8-2A7A95389C07}">
      <dgm:prSet/>
      <dgm:spPr/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Calibri"/>
            </a:rPr>
            <a:t>Повышение профессиональной компетентности</a:t>
          </a:r>
          <a:endParaRPr lang="ru-RU" b="1" i="1" baseline="0" smtClean="0">
            <a:latin typeface="Times New Roman"/>
          </a:endParaRPr>
        </a:p>
      </dgm:t>
    </dgm:pt>
    <dgm:pt modelId="{302EEAB1-294A-41F8-B7E5-A587BAA5732E}" type="parTrans" cxnId="{AAB0B9F8-AB31-438B-84EA-CFACA4D52B2A}">
      <dgm:prSet/>
      <dgm:spPr/>
    </dgm:pt>
    <dgm:pt modelId="{455B67EA-A4BA-41FD-B22A-C51BF999E6FA}" type="sibTrans" cxnId="{AAB0B9F8-AB31-438B-84EA-CFACA4D52B2A}">
      <dgm:prSet/>
      <dgm:spPr/>
    </dgm:pt>
    <dgm:pt modelId="{281125E5-4F39-4305-8886-5CD6EEDEDE79}">
      <dgm:prSet/>
      <dgm:spPr/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Переподготовка и повышение квалификации, аттестация</a:t>
          </a:r>
        </a:p>
      </dgm:t>
    </dgm:pt>
    <dgm:pt modelId="{F47824B5-1D07-47F3-89FD-20BD9522C387}" type="parTrans" cxnId="{EF265DE1-B49F-49B4-AFF7-A3ED1633E10F}">
      <dgm:prSet/>
      <dgm:spPr/>
      <dgm:t>
        <a:bodyPr/>
        <a:lstStyle/>
        <a:p>
          <a:endParaRPr lang="ru-RU"/>
        </a:p>
      </dgm:t>
    </dgm:pt>
    <dgm:pt modelId="{A43B65AE-2F20-40B0-A875-6DF0907F81AD}" type="sibTrans" cxnId="{EF265DE1-B49F-49B4-AFF7-A3ED1633E10F}">
      <dgm:prSet/>
      <dgm:spPr/>
    </dgm:pt>
    <dgm:pt modelId="{9F106E92-3354-44F0-B810-2F975B8A0D72}">
      <dgm:prSet/>
      <dgm:spPr/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Участие в работе РМО</a:t>
          </a:r>
        </a:p>
      </dgm:t>
    </dgm:pt>
    <dgm:pt modelId="{B5F0F86F-57B1-406A-8E79-81F96260A9B6}" type="parTrans" cxnId="{6ADBC6E6-81EA-430A-9098-FE637C1DA807}">
      <dgm:prSet/>
      <dgm:spPr/>
      <dgm:t>
        <a:bodyPr/>
        <a:lstStyle/>
        <a:p>
          <a:endParaRPr lang="ru-RU"/>
        </a:p>
      </dgm:t>
    </dgm:pt>
    <dgm:pt modelId="{D4B1DB4E-677C-41CD-AD35-8724991C046A}" type="sibTrans" cxnId="{6ADBC6E6-81EA-430A-9098-FE637C1DA807}">
      <dgm:prSet/>
      <dgm:spPr/>
    </dgm:pt>
    <dgm:pt modelId="{9769543F-55E8-408E-BC88-331343D7BE96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Участие в конкурсах профессионального мастерства</a:t>
          </a:r>
        </a:p>
      </dgm:t>
    </dgm:pt>
    <dgm:pt modelId="{342F0235-FA14-4633-A531-AED67D989323}" type="parTrans" cxnId="{ECA6B8F1-9042-44B1-B904-98C10AB79327}">
      <dgm:prSet/>
      <dgm:spPr/>
      <dgm:t>
        <a:bodyPr/>
        <a:lstStyle/>
        <a:p>
          <a:endParaRPr lang="ru-RU"/>
        </a:p>
      </dgm:t>
    </dgm:pt>
    <dgm:pt modelId="{9BABABB8-E558-4718-97F8-768AB76DFDE7}" type="sibTrans" cxnId="{ECA6B8F1-9042-44B1-B904-98C10AB79327}">
      <dgm:prSet/>
      <dgm:spPr/>
    </dgm:pt>
    <dgm:pt modelId="{B6579FD1-ADBA-4D63-9BF5-0E0A029BB5F2}">
      <dgm:prSet/>
      <dgm:spPr/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Дессиминация  собственного опыта</a:t>
          </a:r>
        </a:p>
      </dgm:t>
    </dgm:pt>
    <dgm:pt modelId="{35ED4471-65D9-4C70-A93A-4EC28CA7CE38}" type="parTrans" cxnId="{ABAF1153-26A8-42F8-8C28-46F087988D26}">
      <dgm:prSet/>
      <dgm:spPr/>
      <dgm:t>
        <a:bodyPr/>
        <a:lstStyle/>
        <a:p>
          <a:endParaRPr lang="ru-RU"/>
        </a:p>
      </dgm:t>
    </dgm:pt>
    <dgm:pt modelId="{BAE0754C-D7F9-4C31-939E-88F38C1A92FC}" type="sibTrans" cxnId="{ABAF1153-26A8-42F8-8C28-46F087988D26}">
      <dgm:prSet/>
      <dgm:spPr/>
    </dgm:pt>
    <dgm:pt modelId="{1D095BCC-74FE-4FF1-816E-FE8C1DD15CB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брошюр, публикаций, докладов, выступлений в СМИ</a:t>
          </a:r>
        </a:p>
      </dgm:t>
    </dgm:pt>
    <dgm:pt modelId="{1AE2AA05-D3DE-4908-A423-EC26ACBD3BDB}" type="parTrans" cxnId="{C34DE79C-F2E8-45B5-8EFF-B9FA243FDD71}">
      <dgm:prSet/>
      <dgm:spPr/>
      <dgm:t>
        <a:bodyPr/>
        <a:lstStyle/>
        <a:p>
          <a:endParaRPr lang="ru-RU"/>
        </a:p>
      </dgm:t>
    </dgm:pt>
    <dgm:pt modelId="{A853AB67-554F-4A7E-9757-4B9A86CEBB7E}" type="sibTrans" cxnId="{C34DE79C-F2E8-45B5-8EFF-B9FA243FDD71}">
      <dgm:prSet/>
      <dgm:spPr/>
    </dgm:pt>
    <dgm:pt modelId="{6AE3CD8B-9764-4908-BB06-5F0CCFBF2BD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Создание презентаций, средств наглядности, пополнение творческой лаборатории</a:t>
          </a:r>
        </a:p>
      </dgm:t>
    </dgm:pt>
    <dgm:pt modelId="{BBB3EE13-0264-42C2-9274-C338E3BD3F3D}" type="parTrans" cxnId="{8FB3CEE8-8D97-4914-9491-E0EC0FF9B075}">
      <dgm:prSet/>
      <dgm:spPr/>
      <dgm:t>
        <a:bodyPr/>
        <a:lstStyle/>
        <a:p>
          <a:endParaRPr lang="ru-RU"/>
        </a:p>
      </dgm:t>
    </dgm:pt>
    <dgm:pt modelId="{B202B8E8-3835-4232-9F11-0AC3FD287AA4}" type="sibTrans" cxnId="{8FB3CEE8-8D97-4914-9491-E0EC0FF9B075}">
      <dgm:prSet/>
      <dgm:spPr/>
    </dgm:pt>
    <dgm:pt modelId="{3B6F63CD-B92C-4B3B-878C-E9EDDCB4F80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Участие в Интернет- форумах, Интернет-педсоветах, Интернет-конференциях</a:t>
          </a:r>
          <a:endParaRPr lang="ru-RU" smtClean="0"/>
        </a:p>
      </dgm:t>
    </dgm:pt>
    <dgm:pt modelId="{386FD2DA-FE7A-4B26-8544-4AFF4BD7D8F9}" type="parTrans" cxnId="{50A8E908-DA33-4BAD-96B2-1EBBDFFEEC41}">
      <dgm:prSet/>
      <dgm:spPr/>
      <dgm:t>
        <a:bodyPr/>
        <a:lstStyle/>
        <a:p>
          <a:endParaRPr lang="ru-RU"/>
        </a:p>
      </dgm:t>
    </dgm:pt>
    <dgm:pt modelId="{F614476F-CE80-4C42-85AD-8FA4ECBA8980}" type="sibTrans" cxnId="{50A8E908-DA33-4BAD-96B2-1EBBDFFEEC41}">
      <dgm:prSet/>
      <dgm:spPr/>
    </dgm:pt>
    <dgm:pt modelId="{8CE51675-9A83-41C0-BD41-14A13EA72885}" type="pres">
      <dgm:prSet presAssocID="{F0DDBB0B-758A-4561-BB30-4199B9915F0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13DB67F-C2FA-404A-A43F-49BB00B68C5A}" type="pres">
      <dgm:prSet presAssocID="{B60C8922-4BE5-4F5B-9AF8-2A7A95389C07}" presName="centerShape" presStyleLbl="node0" presStyleIdx="0" presStyleCnt="1"/>
      <dgm:spPr/>
    </dgm:pt>
    <dgm:pt modelId="{97249979-6D77-488F-A6A5-94C56A9761F0}" type="pres">
      <dgm:prSet presAssocID="{F47824B5-1D07-47F3-89FD-20BD9522C387}" presName="Name9" presStyleLbl="parChTrans1D2" presStyleIdx="0" presStyleCnt="7"/>
      <dgm:spPr/>
    </dgm:pt>
    <dgm:pt modelId="{0FFCA4D3-A71D-45EF-B854-7239BA90912B}" type="pres">
      <dgm:prSet presAssocID="{F47824B5-1D07-47F3-89FD-20BD9522C387}" presName="connTx" presStyleLbl="parChTrans1D2" presStyleIdx="0" presStyleCnt="7"/>
      <dgm:spPr/>
    </dgm:pt>
    <dgm:pt modelId="{7503F727-F0D8-4858-9359-F487679BA75A}" type="pres">
      <dgm:prSet presAssocID="{281125E5-4F39-4305-8886-5CD6EEDEDE79}" presName="node" presStyleLbl="node1" presStyleIdx="0" presStyleCnt="7">
        <dgm:presLayoutVars>
          <dgm:bulletEnabled val="1"/>
        </dgm:presLayoutVars>
      </dgm:prSet>
      <dgm:spPr/>
    </dgm:pt>
    <dgm:pt modelId="{D9A19BE6-F256-420C-BE37-61F436C3B577}" type="pres">
      <dgm:prSet presAssocID="{B5F0F86F-57B1-406A-8E79-81F96260A9B6}" presName="Name9" presStyleLbl="parChTrans1D2" presStyleIdx="1" presStyleCnt="7"/>
      <dgm:spPr/>
    </dgm:pt>
    <dgm:pt modelId="{AAFCC173-2FE0-48C9-A92C-A5D88309A26A}" type="pres">
      <dgm:prSet presAssocID="{B5F0F86F-57B1-406A-8E79-81F96260A9B6}" presName="connTx" presStyleLbl="parChTrans1D2" presStyleIdx="1" presStyleCnt="7"/>
      <dgm:spPr/>
    </dgm:pt>
    <dgm:pt modelId="{4DF37CBF-604E-4BF7-A2C3-0C9663C2C864}" type="pres">
      <dgm:prSet presAssocID="{9F106E92-3354-44F0-B810-2F975B8A0D72}" presName="node" presStyleLbl="node1" presStyleIdx="1" presStyleCnt="7">
        <dgm:presLayoutVars>
          <dgm:bulletEnabled val="1"/>
        </dgm:presLayoutVars>
      </dgm:prSet>
      <dgm:spPr/>
    </dgm:pt>
    <dgm:pt modelId="{1F63B618-0476-4290-A436-C8BD8A3C6DB8}" type="pres">
      <dgm:prSet presAssocID="{342F0235-FA14-4633-A531-AED67D989323}" presName="Name9" presStyleLbl="parChTrans1D2" presStyleIdx="2" presStyleCnt="7"/>
      <dgm:spPr/>
    </dgm:pt>
    <dgm:pt modelId="{CD1E1933-7F2A-4280-A124-AA0B48D313A5}" type="pres">
      <dgm:prSet presAssocID="{342F0235-FA14-4633-A531-AED67D989323}" presName="connTx" presStyleLbl="parChTrans1D2" presStyleIdx="2" presStyleCnt="7"/>
      <dgm:spPr/>
    </dgm:pt>
    <dgm:pt modelId="{33194778-2C2D-4384-8793-1691AED63247}" type="pres">
      <dgm:prSet presAssocID="{9769543F-55E8-408E-BC88-331343D7BE96}" presName="node" presStyleLbl="node1" presStyleIdx="2" presStyleCnt="7">
        <dgm:presLayoutVars>
          <dgm:bulletEnabled val="1"/>
        </dgm:presLayoutVars>
      </dgm:prSet>
      <dgm:spPr/>
    </dgm:pt>
    <dgm:pt modelId="{768F5749-0DF8-40D2-B227-01A662E4481F}" type="pres">
      <dgm:prSet presAssocID="{35ED4471-65D9-4C70-A93A-4EC28CA7CE38}" presName="Name9" presStyleLbl="parChTrans1D2" presStyleIdx="3" presStyleCnt="7"/>
      <dgm:spPr/>
    </dgm:pt>
    <dgm:pt modelId="{60CFEA51-557A-4D4F-899C-C32142DA0D5C}" type="pres">
      <dgm:prSet presAssocID="{35ED4471-65D9-4C70-A93A-4EC28CA7CE38}" presName="connTx" presStyleLbl="parChTrans1D2" presStyleIdx="3" presStyleCnt="7"/>
      <dgm:spPr/>
    </dgm:pt>
    <dgm:pt modelId="{D1B636D0-D77D-41A8-B562-169B54CBBB80}" type="pres">
      <dgm:prSet presAssocID="{B6579FD1-ADBA-4D63-9BF5-0E0A029BB5F2}" presName="node" presStyleLbl="node1" presStyleIdx="3" presStyleCnt="7">
        <dgm:presLayoutVars>
          <dgm:bulletEnabled val="1"/>
        </dgm:presLayoutVars>
      </dgm:prSet>
      <dgm:spPr/>
    </dgm:pt>
    <dgm:pt modelId="{C2CBE5AE-E17D-4D83-BBA6-F78F57159648}" type="pres">
      <dgm:prSet presAssocID="{1AE2AA05-D3DE-4908-A423-EC26ACBD3BDB}" presName="Name9" presStyleLbl="parChTrans1D2" presStyleIdx="4" presStyleCnt="7"/>
      <dgm:spPr/>
    </dgm:pt>
    <dgm:pt modelId="{8A55960D-01BA-4E6B-B2C0-867F800FF0E7}" type="pres">
      <dgm:prSet presAssocID="{1AE2AA05-D3DE-4908-A423-EC26ACBD3BDB}" presName="connTx" presStyleLbl="parChTrans1D2" presStyleIdx="4" presStyleCnt="7"/>
      <dgm:spPr/>
    </dgm:pt>
    <dgm:pt modelId="{0FFC97D2-9B8D-4C6D-9271-37889428E749}" type="pres">
      <dgm:prSet presAssocID="{1D095BCC-74FE-4FF1-816E-FE8C1DD15CB0}" presName="node" presStyleLbl="node1" presStyleIdx="4" presStyleCnt="7">
        <dgm:presLayoutVars>
          <dgm:bulletEnabled val="1"/>
        </dgm:presLayoutVars>
      </dgm:prSet>
      <dgm:spPr/>
    </dgm:pt>
    <dgm:pt modelId="{6CCD85A1-03EB-4E80-AD64-245136C88C48}" type="pres">
      <dgm:prSet presAssocID="{BBB3EE13-0264-42C2-9274-C338E3BD3F3D}" presName="Name9" presStyleLbl="parChTrans1D2" presStyleIdx="5" presStyleCnt="7"/>
      <dgm:spPr/>
    </dgm:pt>
    <dgm:pt modelId="{316A84D7-2ADB-444E-B0D8-718E42543E08}" type="pres">
      <dgm:prSet presAssocID="{BBB3EE13-0264-42C2-9274-C338E3BD3F3D}" presName="connTx" presStyleLbl="parChTrans1D2" presStyleIdx="5" presStyleCnt="7"/>
      <dgm:spPr/>
    </dgm:pt>
    <dgm:pt modelId="{522B40F5-B466-474E-9642-9C82B9219E2B}" type="pres">
      <dgm:prSet presAssocID="{6AE3CD8B-9764-4908-BB06-5F0CCFBF2BD8}" presName="node" presStyleLbl="node1" presStyleIdx="5" presStyleCnt="7">
        <dgm:presLayoutVars>
          <dgm:bulletEnabled val="1"/>
        </dgm:presLayoutVars>
      </dgm:prSet>
      <dgm:spPr/>
    </dgm:pt>
    <dgm:pt modelId="{D2742A94-C6AF-41B7-B72C-0E27CD2216BC}" type="pres">
      <dgm:prSet presAssocID="{386FD2DA-FE7A-4B26-8544-4AFF4BD7D8F9}" presName="Name9" presStyleLbl="parChTrans1D2" presStyleIdx="6" presStyleCnt="7"/>
      <dgm:spPr/>
    </dgm:pt>
    <dgm:pt modelId="{F8070657-8120-4A82-BFDB-8A5490015A87}" type="pres">
      <dgm:prSet presAssocID="{386FD2DA-FE7A-4B26-8544-4AFF4BD7D8F9}" presName="connTx" presStyleLbl="parChTrans1D2" presStyleIdx="6" presStyleCnt="7"/>
      <dgm:spPr/>
    </dgm:pt>
    <dgm:pt modelId="{72C7DD19-2A8E-4192-A68D-6EB2F0B10FE4}" type="pres">
      <dgm:prSet presAssocID="{3B6F63CD-B92C-4B3B-878C-E9EDDCB4F80A}" presName="node" presStyleLbl="node1" presStyleIdx="6" presStyleCnt="7">
        <dgm:presLayoutVars>
          <dgm:bulletEnabled val="1"/>
        </dgm:presLayoutVars>
      </dgm:prSet>
      <dgm:spPr/>
    </dgm:pt>
  </dgm:ptLst>
  <dgm:cxnLst>
    <dgm:cxn modelId="{ABAF1153-26A8-42F8-8C28-46F087988D26}" srcId="{B60C8922-4BE5-4F5B-9AF8-2A7A95389C07}" destId="{B6579FD1-ADBA-4D63-9BF5-0E0A029BB5F2}" srcOrd="3" destOrd="0" parTransId="{35ED4471-65D9-4C70-A93A-4EC28CA7CE38}" sibTransId="{BAE0754C-D7F9-4C31-939E-88F38C1A92FC}"/>
    <dgm:cxn modelId="{F038EF02-D405-4BE0-89BC-F97D44F2B6CD}" type="presOf" srcId="{386FD2DA-FE7A-4B26-8544-4AFF4BD7D8F9}" destId="{F8070657-8120-4A82-BFDB-8A5490015A87}" srcOrd="1" destOrd="0" presId="urn:microsoft.com/office/officeart/2005/8/layout/radial1"/>
    <dgm:cxn modelId="{B6F6A855-B568-4236-862E-570C4ABAB2EA}" type="presOf" srcId="{BBB3EE13-0264-42C2-9274-C338E3BD3F3D}" destId="{316A84D7-2ADB-444E-B0D8-718E42543E08}" srcOrd="1" destOrd="0" presId="urn:microsoft.com/office/officeart/2005/8/layout/radial1"/>
    <dgm:cxn modelId="{8FB3CEE8-8D97-4914-9491-E0EC0FF9B075}" srcId="{B60C8922-4BE5-4F5B-9AF8-2A7A95389C07}" destId="{6AE3CD8B-9764-4908-BB06-5F0CCFBF2BD8}" srcOrd="5" destOrd="0" parTransId="{BBB3EE13-0264-42C2-9274-C338E3BD3F3D}" sibTransId="{B202B8E8-3835-4232-9F11-0AC3FD287AA4}"/>
    <dgm:cxn modelId="{092C010C-C228-499E-9B91-2DEC7AE0C78A}" type="presOf" srcId="{1AE2AA05-D3DE-4908-A423-EC26ACBD3BDB}" destId="{C2CBE5AE-E17D-4D83-BBA6-F78F57159648}" srcOrd="0" destOrd="0" presId="urn:microsoft.com/office/officeart/2005/8/layout/radial1"/>
    <dgm:cxn modelId="{C0A97959-B180-46C6-9B15-977D2B6147D5}" type="presOf" srcId="{6AE3CD8B-9764-4908-BB06-5F0CCFBF2BD8}" destId="{522B40F5-B466-474E-9642-9C82B9219E2B}" srcOrd="0" destOrd="0" presId="urn:microsoft.com/office/officeart/2005/8/layout/radial1"/>
    <dgm:cxn modelId="{CD786D08-B1D1-49EE-8C80-19748B8A8CE1}" type="presOf" srcId="{B5F0F86F-57B1-406A-8E79-81F96260A9B6}" destId="{D9A19BE6-F256-420C-BE37-61F436C3B577}" srcOrd="0" destOrd="0" presId="urn:microsoft.com/office/officeart/2005/8/layout/radial1"/>
    <dgm:cxn modelId="{CD255715-89AC-4570-849D-313D5DCFA575}" type="presOf" srcId="{3B6F63CD-B92C-4B3B-878C-E9EDDCB4F80A}" destId="{72C7DD19-2A8E-4192-A68D-6EB2F0B10FE4}" srcOrd="0" destOrd="0" presId="urn:microsoft.com/office/officeart/2005/8/layout/radial1"/>
    <dgm:cxn modelId="{C3DD80EA-F6F6-4A77-A6D7-8186673DDC97}" type="presOf" srcId="{1AE2AA05-D3DE-4908-A423-EC26ACBD3BDB}" destId="{8A55960D-01BA-4E6B-B2C0-867F800FF0E7}" srcOrd="1" destOrd="0" presId="urn:microsoft.com/office/officeart/2005/8/layout/radial1"/>
    <dgm:cxn modelId="{BC8C941D-1C39-4355-B910-C1FC5B19EAE5}" type="presOf" srcId="{B60C8922-4BE5-4F5B-9AF8-2A7A95389C07}" destId="{B13DB67F-C2FA-404A-A43F-49BB00B68C5A}" srcOrd="0" destOrd="0" presId="urn:microsoft.com/office/officeart/2005/8/layout/radial1"/>
    <dgm:cxn modelId="{E1744E00-1ACB-48FE-8606-BB8E518F4B4D}" type="presOf" srcId="{342F0235-FA14-4633-A531-AED67D989323}" destId="{1F63B618-0476-4290-A436-C8BD8A3C6DB8}" srcOrd="0" destOrd="0" presId="urn:microsoft.com/office/officeart/2005/8/layout/radial1"/>
    <dgm:cxn modelId="{1182318C-AAF8-448B-A44B-8AFD347D8B56}" type="presOf" srcId="{386FD2DA-FE7A-4B26-8544-4AFF4BD7D8F9}" destId="{D2742A94-C6AF-41B7-B72C-0E27CD2216BC}" srcOrd="0" destOrd="0" presId="urn:microsoft.com/office/officeart/2005/8/layout/radial1"/>
    <dgm:cxn modelId="{AC84543C-4A44-4C96-A40F-A9BE1DE241E4}" type="presOf" srcId="{F0DDBB0B-758A-4561-BB30-4199B9915F01}" destId="{8CE51675-9A83-41C0-BD41-14A13EA72885}" srcOrd="0" destOrd="0" presId="urn:microsoft.com/office/officeart/2005/8/layout/radial1"/>
    <dgm:cxn modelId="{6CA8CF84-74AD-4072-A789-4CB5707001B8}" type="presOf" srcId="{1D095BCC-74FE-4FF1-816E-FE8C1DD15CB0}" destId="{0FFC97D2-9B8D-4C6D-9271-37889428E749}" srcOrd="0" destOrd="0" presId="urn:microsoft.com/office/officeart/2005/8/layout/radial1"/>
    <dgm:cxn modelId="{50A8E908-DA33-4BAD-96B2-1EBBDFFEEC41}" srcId="{B60C8922-4BE5-4F5B-9AF8-2A7A95389C07}" destId="{3B6F63CD-B92C-4B3B-878C-E9EDDCB4F80A}" srcOrd="6" destOrd="0" parTransId="{386FD2DA-FE7A-4B26-8544-4AFF4BD7D8F9}" sibTransId="{F614476F-CE80-4C42-85AD-8FA4ECBA8980}"/>
    <dgm:cxn modelId="{F218743A-BADB-4E32-8087-B07A22CA22A3}" type="presOf" srcId="{B6579FD1-ADBA-4D63-9BF5-0E0A029BB5F2}" destId="{D1B636D0-D77D-41A8-B562-169B54CBBB80}" srcOrd="0" destOrd="0" presId="urn:microsoft.com/office/officeart/2005/8/layout/radial1"/>
    <dgm:cxn modelId="{63F6960D-C5AF-4892-A9B5-E894B473CA18}" type="presOf" srcId="{35ED4471-65D9-4C70-A93A-4EC28CA7CE38}" destId="{768F5749-0DF8-40D2-B227-01A662E4481F}" srcOrd="0" destOrd="0" presId="urn:microsoft.com/office/officeart/2005/8/layout/radial1"/>
    <dgm:cxn modelId="{DF29D06F-B8E2-4CF9-A4B8-7876D95CA285}" type="presOf" srcId="{35ED4471-65D9-4C70-A93A-4EC28CA7CE38}" destId="{60CFEA51-557A-4D4F-899C-C32142DA0D5C}" srcOrd="1" destOrd="0" presId="urn:microsoft.com/office/officeart/2005/8/layout/radial1"/>
    <dgm:cxn modelId="{6ADBC6E6-81EA-430A-9098-FE637C1DA807}" srcId="{B60C8922-4BE5-4F5B-9AF8-2A7A95389C07}" destId="{9F106E92-3354-44F0-B810-2F975B8A0D72}" srcOrd="1" destOrd="0" parTransId="{B5F0F86F-57B1-406A-8E79-81F96260A9B6}" sibTransId="{D4B1DB4E-677C-41CD-AD35-8724991C046A}"/>
    <dgm:cxn modelId="{C34DE79C-F2E8-45B5-8EFF-B9FA243FDD71}" srcId="{B60C8922-4BE5-4F5B-9AF8-2A7A95389C07}" destId="{1D095BCC-74FE-4FF1-816E-FE8C1DD15CB0}" srcOrd="4" destOrd="0" parTransId="{1AE2AA05-D3DE-4908-A423-EC26ACBD3BDB}" sibTransId="{A853AB67-554F-4A7E-9757-4B9A86CEBB7E}"/>
    <dgm:cxn modelId="{F218022A-4ACE-44D7-9828-748E7D25CADF}" type="presOf" srcId="{F47824B5-1D07-47F3-89FD-20BD9522C387}" destId="{0FFCA4D3-A71D-45EF-B854-7239BA90912B}" srcOrd="1" destOrd="0" presId="urn:microsoft.com/office/officeart/2005/8/layout/radial1"/>
    <dgm:cxn modelId="{EF265DE1-B49F-49B4-AFF7-A3ED1633E10F}" srcId="{B60C8922-4BE5-4F5B-9AF8-2A7A95389C07}" destId="{281125E5-4F39-4305-8886-5CD6EEDEDE79}" srcOrd="0" destOrd="0" parTransId="{F47824B5-1D07-47F3-89FD-20BD9522C387}" sibTransId="{A43B65AE-2F20-40B0-A875-6DF0907F81AD}"/>
    <dgm:cxn modelId="{9DF86E75-B58C-4825-B1EE-BEB90A4BB3B7}" type="presOf" srcId="{9F106E92-3354-44F0-B810-2F975B8A0D72}" destId="{4DF37CBF-604E-4BF7-A2C3-0C9663C2C864}" srcOrd="0" destOrd="0" presId="urn:microsoft.com/office/officeart/2005/8/layout/radial1"/>
    <dgm:cxn modelId="{561E8301-BFF1-4D00-B0D4-B8AB968ABE59}" type="presOf" srcId="{B5F0F86F-57B1-406A-8E79-81F96260A9B6}" destId="{AAFCC173-2FE0-48C9-A92C-A5D88309A26A}" srcOrd="1" destOrd="0" presId="urn:microsoft.com/office/officeart/2005/8/layout/radial1"/>
    <dgm:cxn modelId="{6392C1E4-D0C7-403E-AA9F-F3A6C1E0A48B}" type="presOf" srcId="{BBB3EE13-0264-42C2-9274-C338E3BD3F3D}" destId="{6CCD85A1-03EB-4E80-AD64-245136C88C48}" srcOrd="0" destOrd="0" presId="urn:microsoft.com/office/officeart/2005/8/layout/radial1"/>
    <dgm:cxn modelId="{627A04FA-17BC-4067-8C51-3D30C3A1946F}" type="presOf" srcId="{342F0235-FA14-4633-A531-AED67D989323}" destId="{CD1E1933-7F2A-4280-A124-AA0B48D313A5}" srcOrd="1" destOrd="0" presId="urn:microsoft.com/office/officeart/2005/8/layout/radial1"/>
    <dgm:cxn modelId="{ECA6B8F1-9042-44B1-B904-98C10AB79327}" srcId="{B60C8922-4BE5-4F5B-9AF8-2A7A95389C07}" destId="{9769543F-55E8-408E-BC88-331343D7BE96}" srcOrd="2" destOrd="0" parTransId="{342F0235-FA14-4633-A531-AED67D989323}" sibTransId="{9BABABB8-E558-4718-97F8-768AB76DFDE7}"/>
    <dgm:cxn modelId="{3762629C-9195-4460-BCFD-428F48E74474}" type="presOf" srcId="{281125E5-4F39-4305-8886-5CD6EEDEDE79}" destId="{7503F727-F0D8-4858-9359-F487679BA75A}" srcOrd="0" destOrd="0" presId="urn:microsoft.com/office/officeart/2005/8/layout/radial1"/>
    <dgm:cxn modelId="{4523BA64-E755-4FC6-878B-4E60612AFF3C}" type="presOf" srcId="{F47824B5-1D07-47F3-89FD-20BD9522C387}" destId="{97249979-6D77-488F-A6A5-94C56A9761F0}" srcOrd="0" destOrd="0" presId="urn:microsoft.com/office/officeart/2005/8/layout/radial1"/>
    <dgm:cxn modelId="{DCE0E197-A513-4946-8A91-DA0656DDA91C}" type="presOf" srcId="{9769543F-55E8-408E-BC88-331343D7BE96}" destId="{33194778-2C2D-4384-8793-1691AED63247}" srcOrd="0" destOrd="0" presId="urn:microsoft.com/office/officeart/2005/8/layout/radial1"/>
    <dgm:cxn modelId="{AAB0B9F8-AB31-438B-84EA-CFACA4D52B2A}" srcId="{F0DDBB0B-758A-4561-BB30-4199B9915F01}" destId="{B60C8922-4BE5-4F5B-9AF8-2A7A95389C07}" srcOrd="0" destOrd="0" parTransId="{302EEAB1-294A-41F8-B7E5-A587BAA5732E}" sibTransId="{455B67EA-A4BA-41FD-B22A-C51BF999E6FA}"/>
    <dgm:cxn modelId="{D9266057-221A-47DF-B391-238D6360EA48}" type="presParOf" srcId="{8CE51675-9A83-41C0-BD41-14A13EA72885}" destId="{B13DB67F-C2FA-404A-A43F-49BB00B68C5A}" srcOrd="0" destOrd="0" presId="urn:microsoft.com/office/officeart/2005/8/layout/radial1"/>
    <dgm:cxn modelId="{FA4F8B18-BF2F-4CCC-AEB4-6AE22FB44D95}" type="presParOf" srcId="{8CE51675-9A83-41C0-BD41-14A13EA72885}" destId="{97249979-6D77-488F-A6A5-94C56A9761F0}" srcOrd="1" destOrd="0" presId="urn:microsoft.com/office/officeart/2005/8/layout/radial1"/>
    <dgm:cxn modelId="{829A8E9F-C63E-48E4-8996-188884F1BED1}" type="presParOf" srcId="{97249979-6D77-488F-A6A5-94C56A9761F0}" destId="{0FFCA4D3-A71D-45EF-B854-7239BA90912B}" srcOrd="0" destOrd="0" presId="urn:microsoft.com/office/officeart/2005/8/layout/radial1"/>
    <dgm:cxn modelId="{7E64E413-263F-4127-ACBB-BC889C5F5227}" type="presParOf" srcId="{8CE51675-9A83-41C0-BD41-14A13EA72885}" destId="{7503F727-F0D8-4858-9359-F487679BA75A}" srcOrd="2" destOrd="0" presId="urn:microsoft.com/office/officeart/2005/8/layout/radial1"/>
    <dgm:cxn modelId="{35CAF676-BF88-4795-B622-D5415C7564BD}" type="presParOf" srcId="{8CE51675-9A83-41C0-BD41-14A13EA72885}" destId="{D9A19BE6-F256-420C-BE37-61F436C3B577}" srcOrd="3" destOrd="0" presId="urn:microsoft.com/office/officeart/2005/8/layout/radial1"/>
    <dgm:cxn modelId="{CABE0819-06EE-4D70-A4D3-0AFE879893A8}" type="presParOf" srcId="{D9A19BE6-F256-420C-BE37-61F436C3B577}" destId="{AAFCC173-2FE0-48C9-A92C-A5D88309A26A}" srcOrd="0" destOrd="0" presId="urn:microsoft.com/office/officeart/2005/8/layout/radial1"/>
    <dgm:cxn modelId="{DBFBE57E-A6F9-4B39-B8F6-E03C046BF5E1}" type="presParOf" srcId="{8CE51675-9A83-41C0-BD41-14A13EA72885}" destId="{4DF37CBF-604E-4BF7-A2C3-0C9663C2C864}" srcOrd="4" destOrd="0" presId="urn:microsoft.com/office/officeart/2005/8/layout/radial1"/>
    <dgm:cxn modelId="{77639ABC-C1E6-4037-83CB-961C108DD485}" type="presParOf" srcId="{8CE51675-9A83-41C0-BD41-14A13EA72885}" destId="{1F63B618-0476-4290-A436-C8BD8A3C6DB8}" srcOrd="5" destOrd="0" presId="urn:microsoft.com/office/officeart/2005/8/layout/radial1"/>
    <dgm:cxn modelId="{DDFC0775-6C86-4113-B902-37BD795FEEFF}" type="presParOf" srcId="{1F63B618-0476-4290-A436-C8BD8A3C6DB8}" destId="{CD1E1933-7F2A-4280-A124-AA0B48D313A5}" srcOrd="0" destOrd="0" presId="urn:microsoft.com/office/officeart/2005/8/layout/radial1"/>
    <dgm:cxn modelId="{89D90381-39AE-4D8D-A4E6-7516EA90E65B}" type="presParOf" srcId="{8CE51675-9A83-41C0-BD41-14A13EA72885}" destId="{33194778-2C2D-4384-8793-1691AED63247}" srcOrd="6" destOrd="0" presId="urn:microsoft.com/office/officeart/2005/8/layout/radial1"/>
    <dgm:cxn modelId="{8689B277-9ADB-40D4-86F7-031475D4C764}" type="presParOf" srcId="{8CE51675-9A83-41C0-BD41-14A13EA72885}" destId="{768F5749-0DF8-40D2-B227-01A662E4481F}" srcOrd="7" destOrd="0" presId="urn:microsoft.com/office/officeart/2005/8/layout/radial1"/>
    <dgm:cxn modelId="{F4B8AC08-3ADC-4CC1-B2D8-0C203560F825}" type="presParOf" srcId="{768F5749-0DF8-40D2-B227-01A662E4481F}" destId="{60CFEA51-557A-4D4F-899C-C32142DA0D5C}" srcOrd="0" destOrd="0" presId="urn:microsoft.com/office/officeart/2005/8/layout/radial1"/>
    <dgm:cxn modelId="{9EFD7D26-C842-45DD-8C90-6B038406C67F}" type="presParOf" srcId="{8CE51675-9A83-41C0-BD41-14A13EA72885}" destId="{D1B636D0-D77D-41A8-B562-169B54CBBB80}" srcOrd="8" destOrd="0" presId="urn:microsoft.com/office/officeart/2005/8/layout/radial1"/>
    <dgm:cxn modelId="{F12AB038-BA68-4EAB-B414-3FC4C785C329}" type="presParOf" srcId="{8CE51675-9A83-41C0-BD41-14A13EA72885}" destId="{C2CBE5AE-E17D-4D83-BBA6-F78F57159648}" srcOrd="9" destOrd="0" presId="urn:microsoft.com/office/officeart/2005/8/layout/radial1"/>
    <dgm:cxn modelId="{E44871F8-581B-4943-8692-9A0B5735BAAE}" type="presParOf" srcId="{C2CBE5AE-E17D-4D83-BBA6-F78F57159648}" destId="{8A55960D-01BA-4E6B-B2C0-867F800FF0E7}" srcOrd="0" destOrd="0" presId="urn:microsoft.com/office/officeart/2005/8/layout/radial1"/>
    <dgm:cxn modelId="{CFAB453B-33E5-483A-851C-F3964B516681}" type="presParOf" srcId="{8CE51675-9A83-41C0-BD41-14A13EA72885}" destId="{0FFC97D2-9B8D-4C6D-9271-37889428E749}" srcOrd="10" destOrd="0" presId="urn:microsoft.com/office/officeart/2005/8/layout/radial1"/>
    <dgm:cxn modelId="{BA47D840-B0BC-4DBA-B8CF-7C7D9B9A29E7}" type="presParOf" srcId="{8CE51675-9A83-41C0-BD41-14A13EA72885}" destId="{6CCD85A1-03EB-4E80-AD64-245136C88C48}" srcOrd="11" destOrd="0" presId="urn:microsoft.com/office/officeart/2005/8/layout/radial1"/>
    <dgm:cxn modelId="{835E7680-8782-465A-B848-E124F30C5924}" type="presParOf" srcId="{6CCD85A1-03EB-4E80-AD64-245136C88C48}" destId="{316A84D7-2ADB-444E-B0D8-718E42543E08}" srcOrd="0" destOrd="0" presId="urn:microsoft.com/office/officeart/2005/8/layout/radial1"/>
    <dgm:cxn modelId="{C98FA736-6FD1-45F2-B492-557423124AEE}" type="presParOf" srcId="{8CE51675-9A83-41C0-BD41-14A13EA72885}" destId="{522B40F5-B466-474E-9642-9C82B9219E2B}" srcOrd="12" destOrd="0" presId="urn:microsoft.com/office/officeart/2005/8/layout/radial1"/>
    <dgm:cxn modelId="{04A67CB7-7CB9-4CAB-96FD-5CA922486C42}" type="presParOf" srcId="{8CE51675-9A83-41C0-BD41-14A13EA72885}" destId="{D2742A94-C6AF-41B7-B72C-0E27CD2216BC}" srcOrd="13" destOrd="0" presId="urn:microsoft.com/office/officeart/2005/8/layout/radial1"/>
    <dgm:cxn modelId="{5E7FA2F6-931D-4FCA-AD34-7434957F2D6E}" type="presParOf" srcId="{D2742A94-C6AF-41B7-B72C-0E27CD2216BC}" destId="{F8070657-8120-4A82-BFDB-8A5490015A87}" srcOrd="0" destOrd="0" presId="urn:microsoft.com/office/officeart/2005/8/layout/radial1"/>
    <dgm:cxn modelId="{F032D8B6-B1FA-4807-8956-ED1E505A7E67}" type="presParOf" srcId="{8CE51675-9A83-41C0-BD41-14A13EA72885}" destId="{72C7DD19-2A8E-4192-A68D-6EB2F0B10FE4}" srcOrd="14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3211</Words>
  <Characters>18303</Characters>
  <Application>Microsoft Office Word</Application>
  <DocSecurity>0</DocSecurity>
  <Lines>152</Lines>
  <Paragraphs>42</Paragraphs>
  <ScaleCrop>false</ScaleCrop>
  <Company>МОУ Билярская СОШ</Company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Стукало Любовь</dc:creator>
  <cp:keywords/>
  <dc:description/>
  <cp:lastModifiedBy>Стукало Любовь</cp:lastModifiedBy>
  <cp:revision>1</cp:revision>
  <dcterms:created xsi:type="dcterms:W3CDTF">2010-05-25T06:05:00Z</dcterms:created>
  <dcterms:modified xsi:type="dcterms:W3CDTF">2010-05-25T06:05:00Z</dcterms:modified>
</cp:coreProperties>
</file>