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VI</w:t>
      </w:r>
      <w:r w:rsidRPr="003126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312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городской конкурс реферативно-исследовательских работ НОУ</w:t>
      </w: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учащихся 1-8 классов «Интеллектуалы </w:t>
      </w:r>
      <w:r w:rsidRPr="003126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XXI</w:t>
      </w:r>
      <w:r w:rsidRPr="00312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века»</w:t>
      </w: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Река Миасс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природное наследие Челябинской области</w:t>
      </w: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F42F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Эколого-биологическая секция</w:t>
      </w:r>
      <w:bookmarkStart w:id="0" w:name="_GoBack"/>
      <w:bookmarkEnd w:id="0"/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Автор:</w:t>
      </w: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Сумкин</w:t>
      </w:r>
      <w:proofErr w:type="spellEnd"/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Савелий, </w:t>
      </w: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 класс, МАОУ СОШ № 147, </w:t>
      </w: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12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Научный руководитель:</w:t>
      </w: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Шатунова</w:t>
      </w:r>
      <w:proofErr w:type="spellEnd"/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Евгения Васильевна, </w:t>
      </w: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учитель начальных классов</w:t>
      </w: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3126A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6A6" w:rsidRPr="003126A6" w:rsidRDefault="003126A6" w:rsidP="00110060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126A6" w:rsidRPr="003126A6" w:rsidSect="00646FB8">
          <w:pgSz w:w="11906" w:h="16838"/>
          <w:pgMar w:top="1134" w:right="567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126A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Челябинск, 2013</w:t>
      </w:r>
    </w:p>
    <w:p w:rsidR="00EA05E5" w:rsidRPr="00C311D5" w:rsidRDefault="00EA05E5" w:rsidP="00C311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EA05E5" w:rsidRPr="00C311D5" w:rsidRDefault="00EA05E5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Введение………………………………………………………………………….3</w:t>
      </w:r>
    </w:p>
    <w:p w:rsidR="00E95700" w:rsidRPr="00C311D5" w:rsidRDefault="00EA05E5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 Общие сведения о реке Миасс</w:t>
      </w:r>
      <w:r w:rsidR="00E95700"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………………………………………..</w:t>
      </w:r>
      <w:r w:rsid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E95700" w:rsidRPr="00C311D5" w:rsidRDefault="00E95700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Природные памятники реки Миасс………………………………………..</w:t>
      </w:r>
      <w:r w:rsid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E95700" w:rsidRPr="00C311D5" w:rsidRDefault="004B4037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2. Жив</w:t>
      </w:r>
      <w:r w:rsidR="00E95700"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отный и растительный мир реки Миасс……………………….</w:t>
      </w:r>
      <w:r w:rsid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E95700" w:rsidRPr="00C311D5" w:rsidRDefault="00E95700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Животный мир реки Миасс…………………………………………………</w:t>
      </w:r>
      <w:r w:rsid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E95700" w:rsidRPr="00C311D5" w:rsidRDefault="00E95700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 Растительный мир реки Миасс……………………………………………..</w:t>
      </w:r>
      <w:r w:rsid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E95700" w:rsidRPr="00C311D5" w:rsidRDefault="00E95700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3. Хозяйственное использование реки Миасс………………………….</w:t>
      </w:r>
      <w:r w:rsid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E95700" w:rsidRDefault="00E95700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4. Последствия антропогенного воздействия на реку Миасс………….</w:t>
      </w:r>
      <w:r w:rsidR="0058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580259" w:rsidRPr="00C311D5" w:rsidRDefault="00580259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5. Практическая работа по созданию макета реки Миасс…………….11</w:t>
      </w:r>
    </w:p>
    <w:p w:rsidR="00E95700" w:rsidRPr="00C311D5" w:rsidRDefault="00E95700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Заключение……………………………………………………………………….</w:t>
      </w:r>
      <w:r w:rsidR="0058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:rsidR="00E95700" w:rsidRPr="00C311D5" w:rsidRDefault="00E95700" w:rsidP="00C311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литературы………………………………………………………………</w:t>
      </w:r>
      <w:r w:rsidR="0058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</w:p>
    <w:p w:rsidR="00EA05E5" w:rsidRPr="00C311D5" w:rsidRDefault="00EA05E5" w:rsidP="00C311D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10060" w:rsidRPr="00C311D5" w:rsidRDefault="00110060" w:rsidP="00C31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110060" w:rsidRPr="00C311D5" w:rsidRDefault="00110060" w:rsidP="00C31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Актуальность. </w:t>
      </w: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XXI век принес человечеству немало благ, связанных с бурным развитием научно-технического прогресса, и в то же время поставил жизнь на Земле на грань экологической катастрофы. </w:t>
      </w:r>
    </w:p>
    <w:p w:rsidR="00110060" w:rsidRPr="00C311D5" w:rsidRDefault="00110060" w:rsidP="00C31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 заключается в том, что проблемы охраны природы и использования водных ресурсов нашей страны с каждым годом приобретают все большее значение. Это связано с рядом причин: дефицитом водных ресурсов; ростом промышленного развития; сбросом в водные объекты загрязняющих веществ.</w:t>
      </w:r>
    </w:p>
    <w:p w:rsidR="00110060" w:rsidRPr="00C311D5" w:rsidRDefault="00110060" w:rsidP="00C3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Челябинская область является одной из </w:t>
      </w:r>
      <w:proofErr w:type="spellStart"/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вододефицитных</w:t>
      </w:r>
      <w:proofErr w:type="spellEnd"/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России, где при минимальных природных запасах очень высок уровень питьевого и промышленного водопотребления. Одним из важных источников водоснабжения в области является р. Миасс. </w:t>
      </w:r>
    </w:p>
    <w:p w:rsidR="00110060" w:rsidRPr="00C311D5" w:rsidRDefault="00110060" w:rsidP="00C3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Миасс - одна из крупнейших водных артерий Челябинской области  и одна  из самых загрязненных рек в России за последние 15-20 лет. [2]</w:t>
      </w:r>
      <w:proofErr w:type="gramEnd"/>
    </w:p>
    <w:p w:rsidR="00110060" w:rsidRPr="00C311D5" w:rsidRDefault="00110060" w:rsidP="00C3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исследования:</w:t>
      </w: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Любой городской водоем – это важный элемент города, а если это река, то тем более. И в зависимости от состояния он может стать или украшением, или его главным изъяном. Сегодня река Миасс – водная артерия города – представляет собой водоворот проблем. Поэтому необходимо создать такие условия для привлечения внимания и интереса к реке Миасс, чтобы решить данные проблемы. Исходя из этого, мы избрали тему исследования «Река Миасс - природное наследие нашего края».</w:t>
      </w:r>
    </w:p>
    <w:p w:rsidR="00400317" w:rsidRPr="00C311D5" w:rsidRDefault="00400317" w:rsidP="004B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proofErr w:type="gramStart"/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изучив литературу о нашем крае создать макет реки Миасс, на котором наглядно изобразить последствия антропогенного воздействия на окружающую среду.</w:t>
      </w:r>
    </w:p>
    <w:p w:rsidR="00400317" w:rsidRPr="00C311D5" w:rsidRDefault="00400317" w:rsidP="004B4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Миасс.</w:t>
      </w:r>
    </w:p>
    <w:p w:rsidR="00400317" w:rsidRPr="00C311D5" w:rsidRDefault="00400317" w:rsidP="004B4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внимания к реке Миасс.</w:t>
      </w:r>
    </w:p>
    <w:p w:rsidR="00400317" w:rsidRPr="00C311D5" w:rsidRDefault="00400317" w:rsidP="00C3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исследования:</w:t>
      </w: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привлечь внимание к загрязнению реки Миасс, то это будет способствовать более бережному отношению к природному богатству нашего края.</w:t>
      </w:r>
    </w:p>
    <w:p w:rsidR="00400317" w:rsidRPr="00C311D5" w:rsidRDefault="00400317" w:rsidP="00C3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:rsidR="00400317" w:rsidRPr="00C311D5" w:rsidRDefault="00400317" w:rsidP="00C3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научную и художественную литературу по теме исследования.</w:t>
      </w:r>
    </w:p>
    <w:p w:rsidR="00400317" w:rsidRPr="00C311D5" w:rsidRDefault="00400317" w:rsidP="00C3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 макет реки Миасс с наглядным изображением последствий антропогенного воздействия на реку.</w:t>
      </w:r>
    </w:p>
    <w:p w:rsidR="00400317" w:rsidRPr="00C311D5" w:rsidRDefault="00400317" w:rsidP="00C3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Выступить с докладом и макетом в параллели вторых классов для привлечения внимания к проблеме загрязнения реки Миасс. </w:t>
      </w:r>
    </w:p>
    <w:p w:rsidR="00400317" w:rsidRPr="00C311D5" w:rsidRDefault="00400317" w:rsidP="00C3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литературных источников; практическая работа по созданию макета реки Миасс</w:t>
      </w:r>
      <w:r w:rsidR="00D16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опрос, наблюдение, анкетирование, анализ полученных результатов</w:t>
      </w:r>
      <w:r w:rsidRPr="00C3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17" w:rsidRPr="00C311D5" w:rsidRDefault="00400317" w:rsidP="00C3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60" w:rsidRPr="00C311D5" w:rsidRDefault="00110060" w:rsidP="00C311D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D5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8417E" w:rsidRPr="00C311D5" w:rsidRDefault="00EA05E5" w:rsidP="00C311D5">
      <w:pPr>
        <w:pStyle w:val="a3"/>
        <w:shd w:val="clear" w:color="auto" w:fill="FFFFFF"/>
        <w:spacing w:before="30" w:beforeAutospacing="0" w:after="30" w:afterAutospacing="0"/>
        <w:ind w:left="1068"/>
        <w:jc w:val="both"/>
        <w:rPr>
          <w:b/>
          <w:color w:val="000000"/>
          <w:sz w:val="28"/>
          <w:szCs w:val="28"/>
        </w:rPr>
      </w:pPr>
      <w:r w:rsidRPr="00C311D5">
        <w:rPr>
          <w:b/>
          <w:color w:val="000000"/>
          <w:sz w:val="28"/>
          <w:szCs w:val="28"/>
        </w:rPr>
        <w:lastRenderedPageBreak/>
        <w:t xml:space="preserve">Глава 1. </w:t>
      </w:r>
      <w:r w:rsidR="0068417E" w:rsidRPr="00C311D5">
        <w:rPr>
          <w:b/>
          <w:color w:val="000000"/>
          <w:sz w:val="28"/>
          <w:szCs w:val="28"/>
        </w:rPr>
        <w:t>Общие сведения</w:t>
      </w:r>
      <w:r w:rsidRPr="00C311D5">
        <w:rPr>
          <w:b/>
          <w:color w:val="000000"/>
          <w:sz w:val="28"/>
          <w:szCs w:val="28"/>
        </w:rPr>
        <w:t xml:space="preserve"> о реке Миасс</w:t>
      </w:r>
    </w:p>
    <w:p w:rsidR="0068417E" w:rsidRPr="00C311D5" w:rsidRDefault="0068417E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Миасс основная и наиболее протяженная водная артерия Челябинской области. Миасс - в переводе с башкирского «На, пей» (н</w:t>
      </w:r>
      <w:r w:rsidR="00C2337A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C2337A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исследователи 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переводят название реки как «топкое место»</w:t>
      </w:r>
      <w:r w:rsidR="00C2337A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«золотоносная»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Река берёт начало в Республике Башкортостан, пересекает Челябинскую область и впадает в р. Исеть на 218 км от устья в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Каргапольском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Курганской области. Общая длина реки составляет 658 км, площадь бассейна 21 800 кв. км. Длина реки на территории Челябинской области составляет 417 км. Течением реки Миасс в некоторых местах быстрое, в других - </w:t>
      </w:r>
      <w:proofErr w:type="gram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 его совсем нет</w:t>
      </w:r>
      <w:proofErr w:type="gram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5832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832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 w:rsidR="00CA5832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5832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17E" w:rsidRPr="00C311D5" w:rsidRDefault="0068417E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питания реки является снежный покров, на долю которого приходится около 90% годового стока. Пойма двухсторонняя, прерывистая, шириной 0,2-0,6 км, местами до 2 км, а в низовье до 4,5 км. Русло умеренно извилистое. В верховье реки много порогов и водопадов. Глубина реки меняется от 20 см на перекатах до 7 м на плесах. Река Миасс является источником питьевого и технического водоснабжения. Воды Миасса относятся к гидрокарбонатному классу. Исключение составляет участок реки ниже Челябинска, где происходит смена класса воды </w:t>
      </w:r>
      <w:proofErr w:type="gram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сульфатный. 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</w:p>
    <w:p w:rsidR="0068417E" w:rsidRPr="00C311D5" w:rsidRDefault="0068417E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Карабаша на Миассе расположено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Аргазинское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водохранилище. Оно служит основным резервуаром питьевой воды для Челябинска. Выше Челябинска объем воды в Миассе регулируется плотиной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Шершневского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водохранилища, которое является непосредствен</w:t>
      </w:r>
      <w:r w:rsidR="004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источником питьевого и промышленного водоснабжения города и Челябинского промышленного узла. Длина реки в пределах города составляет 36 км. На этом участке она имеет извилистое русло с многочисленными островами; глубина меняется от 1–3 м на плесах до 0,5–1 м на перекатах; средняя ширина русла 30–50 м, местами до 150 м. Берега Миасса невысокие, лишь в отдельных местах имеют высоту до 5 м. На участке реки от Свердловского проспекта до ул. Кирова берега укреплены бетонными стенками, речное русло здесь искусственно расширено.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</w:p>
    <w:p w:rsidR="00C2337A" w:rsidRPr="00C311D5" w:rsidRDefault="0068417E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бассейне реки расположены пруды сезонного и многолетнего регулирования,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озерность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4%. Естественный сток регулируется спуском вод из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Аргазинского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Шершнёвского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водохранилищ.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</w:p>
    <w:p w:rsidR="00091BC6" w:rsidRPr="00C311D5" w:rsidRDefault="00091BC6" w:rsidP="00C311D5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Природные памятники реки Миасс</w:t>
      </w:r>
    </w:p>
    <w:p w:rsidR="00C2337A" w:rsidRPr="004B4037" w:rsidRDefault="00CF1A62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Поистине волшебным местом на реке Миасс можно назвать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Устиновский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каньон (находится в урочище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Устиновских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известняков, в нескольких километрах от города Миасса, недалеко от границы с Башкирией). Чистая в своих верховьях напористая река Миасс за миллионы лет пробила в толще древних известняков гигантский каньон. Вдоль русла на протяжении километра поднялись известняковые скалы, в некоторых местах достигающие высоты 20 метров. Внизу расположились пороги, с которых на скалистое дно падает, переливаясь в закатном солнце всеми цветами радуги, чистая прохладная вода. Для лесостепной зоны, где находится это чудо, 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подобное явление – редкость.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Устиновский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каньон – настоящий памятник природы, уникальный участок реликтовой растительности, а некоторые здешние растения и вовсе занесены в Красную книгу.</w:t>
      </w:r>
      <w:r w:rsidR="00C2337A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 в этой местности находится и палеонтологический памятник природы  «Навес Устин</w:t>
      </w:r>
      <w:r w:rsidR="004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во», где были найдены останки сайги, лошади, шерстистого носорога, пещерного льва и других животных.</w:t>
      </w:r>
      <w:r w:rsidR="00091BC6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7C0928" w:rsidRPr="004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9]</w:t>
      </w:r>
    </w:p>
    <w:p w:rsidR="00091BC6" w:rsidRPr="00C311D5" w:rsidRDefault="00091BC6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4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река Миасс протекает через озеро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Аргази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или, по мнению некоторых историков, пруд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Аргази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Главной достопримечательностью этого озера являются</w:t>
      </w:r>
      <w:r w:rsidR="004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называемые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лабзы</w:t>
      </w:r>
      <w:proofErr w:type="spellEnd"/>
      <w:r w:rsidR="004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плавающие острова, но которых растут травы, кустарник и, иногда, деревья. На зиму часть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лабз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опускается на дно, а с приходом весны опять всплывает.</w:t>
      </w:r>
    </w:p>
    <w:p w:rsidR="00091BC6" w:rsidRPr="00C311D5" w:rsidRDefault="00091BC6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лесные массивы Челябинской области в горной северо-западной половине. Однако большинство «зеленых» памятников ее природы в степном и лесостепном Зауралье. Степные (ленточные) боры — это поистине уникальное для Южного Урала творение природы. В степи и лесостепи, как правило, растут лишь лиственные деревья и кустарники. В нашем же краю природа как бы несколько отступила от своих правил. Вечнозеленые острова 17 сосновых боров высятся над просторами уральских степей. Все они в настоящее время объявлены памятниками природы.</w:t>
      </w:r>
      <w:r w:rsidR="00EC28DD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долине реки Миасс находится один из этих памятнико</w:t>
      </w:r>
      <w:proofErr w:type="gramStart"/>
      <w:r w:rsidR="00EC28DD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EC28DD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28DD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Шершневский</w:t>
      </w:r>
      <w:proofErr w:type="spellEnd"/>
      <w:r w:rsidR="00EC28DD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бор.</w:t>
      </w:r>
    </w:p>
    <w:p w:rsidR="00EC28DD" w:rsidRPr="00C311D5" w:rsidRDefault="00091BC6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сведения, что при основании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Челябы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два с половиной века назад, тянулся бор вдоль Миасса на 12 верст. Имел площадь не менее 25 квадратных километров. За время соседства с городом его площадь сократилась вдвое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[5]</w:t>
      </w:r>
    </w:p>
    <w:p w:rsidR="00091BC6" w:rsidRPr="00C311D5" w:rsidRDefault="00091BC6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Сегодняшний «портрет»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Шершневского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бора. Площадь его 1200 гектаров. Над рекой он возвышается на 25—40 метров. «Вершина» его в </w:t>
      </w:r>
      <w:r w:rsidR="004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пятом</w:t>
      </w: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на 60 метрах над уровнем моря. Весь бор, впрочем, как и центр города, стоит на гранитном массиве, своего рода острове.</w:t>
      </w:r>
    </w:p>
    <w:p w:rsidR="00091BC6" w:rsidRPr="00C311D5" w:rsidRDefault="00091BC6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Есть в бору и целебные радоновые источники. Четверть века назад таких родников насчитывалось более 20. К сожалению, засуха и загрязнение привели к тому, что половины из них уже нет.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7]</w:t>
      </w:r>
    </w:p>
    <w:p w:rsidR="00091BC6" w:rsidRPr="00C311D5" w:rsidRDefault="00091BC6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Бор очень разнообразен по своему ландшафту. Помимо горных сосняков, где гранитный монолит выходит на </w:t>
      </w:r>
      <w:proofErr w:type="gram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proofErr w:type="gram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корни сосен извиваются поверху, есть и влажные, болотистые места, в основном на берегах Миасса и в поймах местных речек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Чекинки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Челябки</w:t>
      </w:r>
      <w:proofErr w:type="spell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</w:p>
    <w:p w:rsidR="00091BC6" w:rsidRPr="004B4037" w:rsidRDefault="00091BC6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Среди деревьев преобладает сосна — 93 процента. На то и бор! Березы — основной древесной породы для наших мест — немногим более 5 процентов. Деревья иных пород — новоселы: клен, тополь, карагач...</w:t>
      </w:r>
      <w:r w:rsidR="007C0928" w:rsidRPr="004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</w:t>
      </w:r>
    </w:p>
    <w:p w:rsidR="00091BC6" w:rsidRPr="00C311D5" w:rsidRDefault="00091BC6" w:rsidP="004B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Теперь о «братьях меньших» — исконных обитателях бора. Оказывается, 40 лет назад в нем встречались выводки куропаток, токовал тетерев-косач, на водных гладях плавали дикие утки. К сожалению, подобного мы уже давно не видим. Да это и невозможно при современной эксплуатации бора горожанами. Однако он и сегодня довольно-таки </w:t>
      </w:r>
      <w:proofErr w:type="gramStart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 населен</w:t>
      </w:r>
      <w:proofErr w:type="gramEnd"/>
      <w:r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белками, зайцами; иногда сюда заходят лоси.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7C0928" w:rsidRPr="00C31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9]</w:t>
      </w:r>
    </w:p>
    <w:p w:rsidR="0068417E" w:rsidRPr="00C311D5" w:rsidRDefault="0068417E" w:rsidP="00C311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br w:type="page"/>
      </w:r>
    </w:p>
    <w:p w:rsidR="00703A21" w:rsidRPr="00C311D5" w:rsidRDefault="00EA05E5" w:rsidP="00C311D5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68417E" w:rsidRPr="00C311D5">
        <w:rPr>
          <w:rFonts w:ascii="Times New Roman" w:hAnsi="Times New Roman" w:cs="Times New Roman"/>
          <w:b/>
          <w:sz w:val="28"/>
          <w:szCs w:val="28"/>
        </w:rPr>
        <w:t>Животный и растительный мир реки Миасс</w:t>
      </w:r>
    </w:p>
    <w:p w:rsidR="0068417E" w:rsidRPr="00C311D5" w:rsidRDefault="0068417E" w:rsidP="00C311D5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D5">
        <w:rPr>
          <w:rFonts w:ascii="Times New Roman" w:hAnsi="Times New Roman" w:cs="Times New Roman"/>
          <w:b/>
          <w:sz w:val="28"/>
          <w:szCs w:val="28"/>
        </w:rPr>
        <w:t>Животный мир</w:t>
      </w:r>
    </w:p>
    <w:p w:rsidR="008C7804" w:rsidRPr="00C311D5" w:rsidRDefault="00BA3917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Рыба есть практически по всей длине Миасса: это караси, окуни, лини, язи, налимы</w:t>
      </w:r>
      <w:r w:rsidR="00CF1A62" w:rsidRPr="00C311D5">
        <w:rPr>
          <w:rFonts w:ascii="Times New Roman" w:hAnsi="Times New Roman" w:cs="Times New Roman"/>
          <w:sz w:val="28"/>
          <w:szCs w:val="28"/>
        </w:rPr>
        <w:t>, лещи, плотва</w:t>
      </w:r>
      <w:proofErr w:type="gramStart"/>
      <w:r w:rsidR="00CF1A62" w:rsidRPr="00C311D5">
        <w:rPr>
          <w:rFonts w:ascii="Times New Roman" w:hAnsi="Times New Roman" w:cs="Times New Roman"/>
          <w:sz w:val="28"/>
          <w:szCs w:val="28"/>
        </w:rPr>
        <w:t xml:space="preserve"> </w:t>
      </w:r>
      <w:r w:rsidRPr="00C31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1D5">
        <w:rPr>
          <w:rFonts w:ascii="Times New Roman" w:hAnsi="Times New Roman" w:cs="Times New Roman"/>
          <w:sz w:val="28"/>
          <w:szCs w:val="28"/>
        </w:rPr>
        <w:t xml:space="preserve"> Некоторое время назад водились даже форель и стерлядь! </w:t>
      </w:r>
      <w:r w:rsidR="00CF1A62" w:rsidRPr="00C311D5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CF1A62" w:rsidRPr="00C311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F1A62" w:rsidRPr="00C311D5">
        <w:rPr>
          <w:rFonts w:ascii="Times New Roman" w:hAnsi="Times New Roman" w:cs="Times New Roman"/>
          <w:sz w:val="28"/>
          <w:szCs w:val="28"/>
        </w:rPr>
        <w:t>-</w:t>
      </w:r>
      <w:r w:rsidR="00CF1A62" w:rsidRPr="00C311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F1A62" w:rsidRPr="00C311D5">
        <w:rPr>
          <w:rFonts w:ascii="Times New Roman" w:hAnsi="Times New Roman" w:cs="Times New Roman"/>
          <w:sz w:val="28"/>
          <w:szCs w:val="28"/>
        </w:rPr>
        <w:t xml:space="preserve"> веках встречался также сибирский осетр, который приходил на Миасс во время нереста.</w:t>
      </w:r>
      <w:r w:rsidR="002E1A2D">
        <w:rPr>
          <w:rFonts w:ascii="Times New Roman" w:hAnsi="Times New Roman" w:cs="Times New Roman"/>
          <w:sz w:val="28"/>
          <w:szCs w:val="28"/>
        </w:rPr>
        <w:t xml:space="preserve"> </w:t>
      </w:r>
      <w:r w:rsidR="008C7804" w:rsidRPr="00C311D5">
        <w:rPr>
          <w:rFonts w:ascii="Times New Roman" w:hAnsi="Times New Roman" w:cs="Times New Roman"/>
          <w:sz w:val="28"/>
          <w:szCs w:val="28"/>
        </w:rPr>
        <w:t>За чертой г. Челябинска, в прилегающих городу поселках эту р</w:t>
      </w:r>
      <w:r w:rsidR="002E1A2D">
        <w:rPr>
          <w:rFonts w:ascii="Times New Roman" w:hAnsi="Times New Roman" w:cs="Times New Roman"/>
          <w:sz w:val="28"/>
          <w:szCs w:val="28"/>
        </w:rPr>
        <w:t>ы</w:t>
      </w:r>
      <w:r w:rsidR="008C7804" w:rsidRPr="00C311D5">
        <w:rPr>
          <w:rFonts w:ascii="Times New Roman" w:hAnsi="Times New Roman" w:cs="Times New Roman"/>
          <w:sz w:val="28"/>
          <w:szCs w:val="28"/>
        </w:rPr>
        <w:t>бу используют в пищу.</w:t>
      </w:r>
      <w:r w:rsidR="007C0928" w:rsidRPr="00C311D5">
        <w:rPr>
          <w:rFonts w:ascii="Times New Roman" w:hAnsi="Times New Roman" w:cs="Times New Roman"/>
          <w:sz w:val="28"/>
          <w:szCs w:val="28"/>
        </w:rPr>
        <w:t xml:space="preserve"> [6]</w:t>
      </w:r>
    </w:p>
    <w:p w:rsidR="008C7804" w:rsidRPr="00C311D5" w:rsidRDefault="008C7804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На реке также водится трубочник (на территории села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Прохорово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>), которого испол</w:t>
      </w:r>
      <w:r w:rsidR="002E1A2D">
        <w:rPr>
          <w:rFonts w:ascii="Times New Roman" w:hAnsi="Times New Roman" w:cs="Times New Roman"/>
          <w:sz w:val="28"/>
          <w:szCs w:val="28"/>
        </w:rPr>
        <w:t>ьзуют для корма аквариумным рыб</w:t>
      </w:r>
      <w:r w:rsidRPr="00C311D5">
        <w:rPr>
          <w:rFonts w:ascii="Times New Roman" w:hAnsi="Times New Roman" w:cs="Times New Roman"/>
          <w:sz w:val="28"/>
          <w:szCs w:val="28"/>
        </w:rPr>
        <w:t>ам.</w:t>
      </w:r>
    </w:p>
    <w:p w:rsidR="00CF1A62" w:rsidRPr="00D1627F" w:rsidRDefault="00CF1A62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Несмотря на не самую хорошую воду, по берегам Миасса сумели сохраниться и даже увеличить потомство насекомые, животные и птицы, находящиеся на грани исчезновения. В долине реки можно встретить норку европейскую (в отличие от норки американской, этот вид не был завезен на континент), в озере Смолино и в некоторых местах Миасса видели выдру, а вдоль реки выше и ниже Челябинска по течению обосновались бобры. Вблизи деревни Костыли (20 км от Челябинска вверх против течения Миасса) на берегу находится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Харлушевский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государственный природный биологический заказник, где обитают многочисленные колонии этих зверьков. В 70-е годы бобры были почти истреблены и попали в Красную книгу, сейчас же их численность постепенно растет. Очевидцы рассказывали, что семейство бобров обосновалось даже на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Шершневском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водохранилище – месте, казалось бы, не самом для этого подходящем.</w:t>
      </w:r>
      <w:r w:rsidR="007C0928" w:rsidRPr="00C311D5">
        <w:rPr>
          <w:rFonts w:ascii="Times New Roman" w:hAnsi="Times New Roman" w:cs="Times New Roman"/>
          <w:sz w:val="28"/>
          <w:szCs w:val="28"/>
        </w:rPr>
        <w:t xml:space="preserve"> [</w:t>
      </w:r>
      <w:r w:rsidR="007C0928" w:rsidRPr="00D1627F">
        <w:rPr>
          <w:rFonts w:ascii="Times New Roman" w:hAnsi="Times New Roman" w:cs="Times New Roman"/>
          <w:sz w:val="28"/>
          <w:szCs w:val="28"/>
        </w:rPr>
        <w:t>7], [5]</w:t>
      </w:r>
    </w:p>
    <w:p w:rsidR="00CF1A62" w:rsidRPr="00C311D5" w:rsidRDefault="00CF1A62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С 50-х годов стремительно начала сокращаться численность крупных хищных птиц – они были объявлены вредителями и отстреливались охотниками в огромных количествах. Случилась экологическая катастрофа: до немыслимых размеров увеличилась популяция грызунов (стандартный корм для хищников), которые являются переносчиками таких заболеваний, как чума и оспа. Последствия коллапса специалисты наблюдают до сих пор. Уже в 90-е годы началась вторая волна отстрелов – дала о себе знать мода </w:t>
      </w:r>
      <w:r w:rsidR="002E1A2D">
        <w:rPr>
          <w:rFonts w:ascii="Times New Roman" w:hAnsi="Times New Roman" w:cs="Times New Roman"/>
          <w:sz w:val="28"/>
          <w:szCs w:val="28"/>
        </w:rPr>
        <w:t>на украшение жилища</w:t>
      </w:r>
      <w:r w:rsidRPr="00C311D5">
        <w:rPr>
          <w:rFonts w:ascii="Times New Roman" w:hAnsi="Times New Roman" w:cs="Times New Roman"/>
          <w:sz w:val="28"/>
          <w:szCs w:val="28"/>
        </w:rPr>
        <w:t xml:space="preserve"> чучелами крупных (зачастую редких) зверей и птиц. Несмотря на все это, занесенный в Красную книгу орлан</w:t>
      </w:r>
      <w:r w:rsidR="002E1A2D">
        <w:rPr>
          <w:rFonts w:ascii="Times New Roman" w:hAnsi="Times New Roman" w:cs="Times New Roman"/>
          <w:sz w:val="28"/>
          <w:szCs w:val="28"/>
        </w:rPr>
        <w:t xml:space="preserve"> </w:t>
      </w:r>
      <w:r w:rsidRPr="00C311D5">
        <w:rPr>
          <w:rFonts w:ascii="Times New Roman" w:hAnsi="Times New Roman" w:cs="Times New Roman"/>
          <w:sz w:val="28"/>
          <w:szCs w:val="28"/>
        </w:rPr>
        <w:t>-</w:t>
      </w:r>
      <w:r w:rsidR="002E1A2D">
        <w:rPr>
          <w:rFonts w:ascii="Times New Roman" w:hAnsi="Times New Roman" w:cs="Times New Roman"/>
          <w:sz w:val="28"/>
          <w:szCs w:val="28"/>
        </w:rPr>
        <w:t xml:space="preserve"> </w:t>
      </w:r>
      <w:r w:rsidRPr="00C311D5">
        <w:rPr>
          <w:rFonts w:ascii="Times New Roman" w:hAnsi="Times New Roman" w:cs="Times New Roman"/>
          <w:sz w:val="28"/>
          <w:szCs w:val="28"/>
        </w:rPr>
        <w:t xml:space="preserve">белохвост ежегодно отмечается в долинах реки Миасс. Правительство Великобритании за 20 лет вложило в сохранение популяции и восстановление на британских островах численности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несколько миллионов фунтов стерлингов. В Челябинской области таких денег никто не вкладывал, но птицы живы и постепенно размножаются: ежегодно специалисты отмечают 10-15 пар орланов-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>.</w:t>
      </w:r>
      <w:r w:rsidR="007C0928" w:rsidRPr="00C311D5">
        <w:rPr>
          <w:rFonts w:ascii="Times New Roman" w:hAnsi="Times New Roman" w:cs="Times New Roman"/>
          <w:sz w:val="28"/>
          <w:szCs w:val="28"/>
        </w:rPr>
        <w:t xml:space="preserve"> [</w:t>
      </w:r>
      <w:r w:rsidR="007C0928" w:rsidRPr="00C311D5">
        <w:rPr>
          <w:rFonts w:ascii="Times New Roman" w:hAnsi="Times New Roman" w:cs="Times New Roman"/>
          <w:sz w:val="28"/>
          <w:szCs w:val="28"/>
          <w:lang w:val="en-US"/>
        </w:rPr>
        <w:t>7], [9]</w:t>
      </w:r>
    </w:p>
    <w:p w:rsidR="00CF1A62" w:rsidRPr="00C311D5" w:rsidRDefault="00CF1A62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Еще более загадочной и необъяснимой является история, когда в 2009 году в черте города, у моста в районе Родника, студенты-биологи обнаружили редких насекомых из красных книг, в том числе международных. На обычной пластиковой бутылке оказалась личинка стрекозы дозорщик-император (иначе ее называют американка, а традиционное русское наименование – коромысло). Этот вид почти не встречается на территории России, дозорщика-императора видели на Кавказе и в Башкирии... И в центре промышленного Челябинска. Специалисты также </w:t>
      </w:r>
      <w:r w:rsidRPr="00C311D5">
        <w:rPr>
          <w:rFonts w:ascii="Times New Roman" w:hAnsi="Times New Roman" w:cs="Times New Roman"/>
          <w:sz w:val="28"/>
          <w:szCs w:val="28"/>
        </w:rPr>
        <w:lastRenderedPageBreak/>
        <w:t>обнаружили редчайший вид моллюска – прудовика плащеносного и стрекозу с забавным названием «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2E1A2D">
        <w:rPr>
          <w:rFonts w:ascii="Times New Roman" w:hAnsi="Times New Roman" w:cs="Times New Roman"/>
          <w:sz w:val="28"/>
          <w:szCs w:val="28"/>
        </w:rPr>
        <w:t xml:space="preserve"> </w:t>
      </w:r>
      <w:r w:rsidRPr="00C311D5">
        <w:rPr>
          <w:rFonts w:ascii="Times New Roman" w:hAnsi="Times New Roman" w:cs="Times New Roman"/>
          <w:sz w:val="28"/>
          <w:szCs w:val="28"/>
        </w:rPr>
        <w:t>-</w:t>
      </w:r>
      <w:r w:rsidR="002E1A2D">
        <w:rPr>
          <w:rFonts w:ascii="Times New Roman" w:hAnsi="Times New Roman" w:cs="Times New Roman"/>
          <w:sz w:val="28"/>
          <w:szCs w:val="28"/>
        </w:rPr>
        <w:t xml:space="preserve"> </w:t>
      </w:r>
      <w:r w:rsidRPr="00C311D5">
        <w:rPr>
          <w:rFonts w:ascii="Times New Roman" w:hAnsi="Times New Roman" w:cs="Times New Roman"/>
          <w:sz w:val="28"/>
          <w:szCs w:val="28"/>
        </w:rPr>
        <w:t>девушка». Эти виды редко где встречаются. Но на берегах нашего Миасса им, видимо, понравилось...</w:t>
      </w:r>
      <w:r w:rsidR="00110060" w:rsidRPr="00C311D5">
        <w:rPr>
          <w:rFonts w:ascii="Times New Roman" w:hAnsi="Times New Roman" w:cs="Times New Roman"/>
          <w:sz w:val="28"/>
          <w:szCs w:val="28"/>
        </w:rPr>
        <w:t>[10]</w:t>
      </w:r>
    </w:p>
    <w:p w:rsidR="00CF1A62" w:rsidRPr="00C311D5" w:rsidRDefault="00091BC6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D5">
        <w:rPr>
          <w:rFonts w:ascii="Times New Roman" w:hAnsi="Times New Roman" w:cs="Times New Roman"/>
          <w:b/>
          <w:sz w:val="28"/>
          <w:szCs w:val="28"/>
        </w:rPr>
        <w:t>2.2 Растительный мир реки Миасс</w:t>
      </w:r>
    </w:p>
    <w:p w:rsidR="00026915" w:rsidRPr="00C311D5" w:rsidRDefault="00026915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В реке Миасс обнаружено 36 видов водорослей, относящихся к 29 родам, 4 отделам. Наиболее представленными являются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Bacillariophyta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– 14 видов и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Euglenophyta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– 12 видов, отдел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Cyanophyta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– 9 видов, а из отдела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Chlorophita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>был</w:t>
      </w:r>
      <w:proofErr w:type="spellEnd"/>
      <w:proofErr w:type="gramEnd"/>
      <w:r w:rsidRPr="00C311D5">
        <w:rPr>
          <w:rFonts w:ascii="Times New Roman" w:hAnsi="Times New Roman" w:cs="Times New Roman"/>
          <w:sz w:val="28"/>
          <w:szCs w:val="28"/>
        </w:rPr>
        <w:t xml:space="preserve"> обнаружен только 1 вид: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StaurastrumparadoxumMeyen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>.</w:t>
      </w:r>
      <w:r w:rsidR="00110060" w:rsidRPr="00C311D5">
        <w:rPr>
          <w:rFonts w:ascii="Times New Roman" w:hAnsi="Times New Roman" w:cs="Times New Roman"/>
          <w:sz w:val="28"/>
          <w:szCs w:val="28"/>
        </w:rPr>
        <w:t xml:space="preserve"> [</w:t>
      </w:r>
      <w:r w:rsidR="00110060" w:rsidRPr="00C311D5">
        <w:rPr>
          <w:rFonts w:ascii="Times New Roman" w:hAnsi="Times New Roman" w:cs="Times New Roman"/>
          <w:sz w:val="28"/>
          <w:szCs w:val="28"/>
          <w:lang w:val="en-US"/>
        </w:rPr>
        <w:t>7]</w:t>
      </w:r>
    </w:p>
    <w:p w:rsidR="00CF1A62" w:rsidRPr="00D1627F" w:rsidRDefault="00026915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В </w:t>
      </w:r>
      <w:r w:rsidR="007347C4" w:rsidRPr="00C311D5">
        <w:rPr>
          <w:rFonts w:ascii="Times New Roman" w:hAnsi="Times New Roman" w:cs="Times New Roman"/>
          <w:sz w:val="28"/>
          <w:szCs w:val="28"/>
        </w:rPr>
        <w:t xml:space="preserve">тех частях реки, где течение не очень быстрое обильно распространены осоки, тростник, камыш, рогоз, стрелолист, сусак. Из растений с плавающими листьями наиболее распространены  </w:t>
      </w:r>
      <w:proofErr w:type="gramStart"/>
      <w:r w:rsidR="007347C4" w:rsidRPr="00C311D5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="007347C4" w:rsidRPr="00C311D5">
        <w:rPr>
          <w:rFonts w:ascii="Times New Roman" w:hAnsi="Times New Roman" w:cs="Times New Roman"/>
          <w:sz w:val="28"/>
          <w:szCs w:val="28"/>
        </w:rPr>
        <w:t xml:space="preserve">, кувшинки, гречиха земноводная, </w:t>
      </w:r>
      <w:proofErr w:type="spellStart"/>
      <w:r w:rsidR="007347C4" w:rsidRPr="00C311D5">
        <w:rPr>
          <w:rFonts w:ascii="Times New Roman" w:hAnsi="Times New Roman" w:cs="Times New Roman"/>
          <w:sz w:val="28"/>
          <w:szCs w:val="28"/>
        </w:rPr>
        <w:t>водокрас</w:t>
      </w:r>
      <w:proofErr w:type="spellEnd"/>
      <w:r w:rsidR="007347C4" w:rsidRPr="00C311D5">
        <w:rPr>
          <w:rFonts w:ascii="Times New Roman" w:hAnsi="Times New Roman" w:cs="Times New Roman"/>
          <w:sz w:val="28"/>
          <w:szCs w:val="28"/>
        </w:rPr>
        <w:t xml:space="preserve">; а из растений, которые произрастают под водой на р. Миасс и в озерах чаще всего встречаются рдесты, </w:t>
      </w:r>
      <w:proofErr w:type="spellStart"/>
      <w:r w:rsidR="007347C4" w:rsidRPr="00C311D5">
        <w:rPr>
          <w:rFonts w:ascii="Times New Roman" w:hAnsi="Times New Roman" w:cs="Times New Roman"/>
          <w:sz w:val="28"/>
          <w:szCs w:val="28"/>
        </w:rPr>
        <w:t>уруть</w:t>
      </w:r>
      <w:proofErr w:type="spellEnd"/>
      <w:r w:rsidR="007347C4" w:rsidRPr="00C311D5">
        <w:rPr>
          <w:rFonts w:ascii="Times New Roman" w:hAnsi="Times New Roman" w:cs="Times New Roman"/>
          <w:sz w:val="28"/>
          <w:szCs w:val="28"/>
        </w:rPr>
        <w:t xml:space="preserve"> колосовидная, телорез, элодея.</w:t>
      </w:r>
      <w:r w:rsidR="00110060" w:rsidRPr="00C311D5">
        <w:rPr>
          <w:rFonts w:ascii="Times New Roman" w:hAnsi="Times New Roman" w:cs="Times New Roman"/>
          <w:sz w:val="28"/>
          <w:szCs w:val="28"/>
        </w:rPr>
        <w:t xml:space="preserve"> [</w:t>
      </w:r>
      <w:r w:rsidR="00110060" w:rsidRPr="00D1627F">
        <w:rPr>
          <w:rFonts w:ascii="Times New Roman" w:hAnsi="Times New Roman" w:cs="Times New Roman"/>
          <w:sz w:val="28"/>
          <w:szCs w:val="28"/>
        </w:rPr>
        <w:t>10]</w:t>
      </w:r>
    </w:p>
    <w:p w:rsidR="007347C4" w:rsidRPr="00C311D5" w:rsidRDefault="007347C4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Как видно, растительный вид реки Миасс очень богат и многообразен, но в черте г. Челябинска на реке произрастает в основном осока  и камыш. Прошедшим летом наблюдалось обил</w:t>
      </w:r>
      <w:r w:rsidR="002E1A2D">
        <w:rPr>
          <w:rFonts w:ascii="Times New Roman" w:hAnsi="Times New Roman" w:cs="Times New Roman"/>
          <w:sz w:val="28"/>
          <w:szCs w:val="28"/>
        </w:rPr>
        <w:t>ие тины и си</w:t>
      </w:r>
      <w:r w:rsidRPr="00C311D5">
        <w:rPr>
          <w:rFonts w:ascii="Times New Roman" w:hAnsi="Times New Roman" w:cs="Times New Roman"/>
          <w:sz w:val="28"/>
          <w:szCs w:val="28"/>
        </w:rPr>
        <w:t xml:space="preserve">не-зеленых водорослей, </w:t>
      </w:r>
      <w:r w:rsidR="002E1A2D">
        <w:rPr>
          <w:rFonts w:ascii="Times New Roman" w:hAnsi="Times New Roman" w:cs="Times New Roman"/>
          <w:sz w:val="28"/>
          <w:szCs w:val="28"/>
        </w:rPr>
        <w:t>но все остальные растения в чер</w:t>
      </w:r>
      <w:r w:rsidRPr="00C311D5">
        <w:rPr>
          <w:rFonts w:ascii="Times New Roman" w:hAnsi="Times New Roman" w:cs="Times New Roman"/>
          <w:sz w:val="28"/>
          <w:szCs w:val="28"/>
        </w:rPr>
        <w:t>те города не встречаются или встречаются редко. Из-за увеличения сине-зеленых водорослей в реке Миасс у водопроводной реки появился неприятный аромат и привкус, пока еле заметный. Это связано с тем, что водоросли</w:t>
      </w:r>
      <w:r w:rsidR="002E1A2D">
        <w:rPr>
          <w:rFonts w:ascii="Times New Roman" w:hAnsi="Times New Roman" w:cs="Times New Roman"/>
          <w:sz w:val="28"/>
          <w:szCs w:val="28"/>
        </w:rPr>
        <w:t xml:space="preserve"> вырабатывают и выбрасывают в во</w:t>
      </w:r>
      <w:r w:rsidRPr="00C311D5">
        <w:rPr>
          <w:rFonts w:ascii="Times New Roman" w:hAnsi="Times New Roman" w:cs="Times New Roman"/>
          <w:sz w:val="28"/>
          <w:szCs w:val="28"/>
        </w:rPr>
        <w:t>ду формальдегиды и фенолы.</w:t>
      </w:r>
    </w:p>
    <w:p w:rsidR="00D84A47" w:rsidRPr="00C311D5" w:rsidRDefault="00D84A47" w:rsidP="00C31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br w:type="page"/>
      </w:r>
    </w:p>
    <w:p w:rsidR="00D84A47" w:rsidRPr="00C311D5" w:rsidRDefault="00EA05E5" w:rsidP="00C311D5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D84A47" w:rsidRPr="00C311D5">
        <w:rPr>
          <w:rFonts w:ascii="Times New Roman" w:hAnsi="Times New Roman" w:cs="Times New Roman"/>
          <w:b/>
          <w:sz w:val="28"/>
          <w:szCs w:val="28"/>
        </w:rPr>
        <w:t>Хозяйственное использование реки Миасс</w:t>
      </w:r>
    </w:p>
    <w:p w:rsidR="00D84A47" w:rsidRPr="00C311D5" w:rsidRDefault="008C189A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1D5">
        <w:rPr>
          <w:rFonts w:ascii="Times New Roman" w:hAnsi="Times New Roman" w:cs="Times New Roman"/>
          <w:sz w:val="28"/>
          <w:szCs w:val="28"/>
        </w:rPr>
        <w:t>Начиная от истоков Миасс то и дело зарегулирован плотинами, которые</w:t>
      </w:r>
      <w:proofErr w:type="gramEnd"/>
      <w:r w:rsidRPr="00C311D5">
        <w:rPr>
          <w:rFonts w:ascii="Times New Roman" w:hAnsi="Times New Roman" w:cs="Times New Roman"/>
          <w:sz w:val="28"/>
          <w:szCs w:val="28"/>
        </w:rPr>
        <w:t xml:space="preserve"> перемежаются с раскопанными драгой котлованами и небольшими озёрами. На реке Миасс люди создали множество прудов и водохранилищ, рассмотрим наиболее крупные из них.</w:t>
      </w:r>
    </w:p>
    <w:p w:rsidR="00D84A47" w:rsidRPr="00C311D5" w:rsidRDefault="008C189A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Первое серьезное водохранилище-это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пруд. Он</w:t>
      </w:r>
      <w:r w:rsidR="00D84A47" w:rsidRPr="00C311D5">
        <w:rPr>
          <w:rFonts w:ascii="Times New Roman" w:hAnsi="Times New Roman" w:cs="Times New Roman"/>
          <w:sz w:val="28"/>
          <w:szCs w:val="28"/>
        </w:rPr>
        <w:t xml:space="preserve"> был создан более 200 лет назад, в 1773 году. Абсолютная отметка уровня воды 341.5 метра. Объем пруда 18 млн</w:t>
      </w:r>
      <w:r w:rsidR="002E1A2D">
        <w:rPr>
          <w:rFonts w:ascii="Times New Roman" w:hAnsi="Times New Roman" w:cs="Times New Roman"/>
          <w:sz w:val="28"/>
          <w:szCs w:val="28"/>
        </w:rPr>
        <w:t>.</w:t>
      </w:r>
      <w:r w:rsidR="00D84A47" w:rsidRPr="00C31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A47" w:rsidRPr="00C311D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D84A47" w:rsidRPr="00C311D5">
        <w:rPr>
          <w:rFonts w:ascii="Times New Roman" w:hAnsi="Times New Roman" w:cs="Times New Roman"/>
          <w:sz w:val="28"/>
          <w:szCs w:val="28"/>
        </w:rPr>
        <w:t xml:space="preserve">. Площадь водного зеркала 5.7  </w:t>
      </w:r>
      <w:proofErr w:type="spellStart"/>
      <w:r w:rsidR="00D84A47" w:rsidRPr="00C311D5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="00D84A47" w:rsidRPr="00C311D5">
        <w:rPr>
          <w:rFonts w:ascii="Times New Roman" w:hAnsi="Times New Roman" w:cs="Times New Roman"/>
          <w:sz w:val="28"/>
          <w:szCs w:val="28"/>
        </w:rPr>
        <w:t xml:space="preserve">. Максимальная длина пруда 6.8 километра, наибольшая ширина 1.5 километра. Плотина пруда позволяет производить суточное и отчасти сезонное регулирование стока реки Миасс. Вода используется  для технических нужд города. Также </w:t>
      </w:r>
      <w:proofErr w:type="spellStart"/>
      <w:r w:rsidR="00D84A47" w:rsidRPr="00C311D5"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 w:rsidR="00D84A47" w:rsidRPr="00C311D5">
        <w:rPr>
          <w:rFonts w:ascii="Times New Roman" w:hAnsi="Times New Roman" w:cs="Times New Roman"/>
          <w:sz w:val="28"/>
          <w:szCs w:val="28"/>
        </w:rPr>
        <w:t xml:space="preserve"> пруд знаменит своими золотоносными водами</w:t>
      </w:r>
      <w:proofErr w:type="gramStart"/>
      <w:r w:rsidR="00D84A47" w:rsidRPr="00C311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4A47" w:rsidRPr="00C311D5">
        <w:rPr>
          <w:rFonts w:ascii="Times New Roman" w:hAnsi="Times New Roman" w:cs="Times New Roman"/>
          <w:sz w:val="28"/>
          <w:szCs w:val="28"/>
        </w:rPr>
        <w:t xml:space="preserve"> До 2004 года на пруду работала золотодобывающая драга, которая промывала песок и отделяла золото. В последние годы админ</w:t>
      </w:r>
      <w:r w:rsidR="002E1A2D">
        <w:rPr>
          <w:rFonts w:ascii="Times New Roman" w:hAnsi="Times New Roman" w:cs="Times New Roman"/>
          <w:sz w:val="28"/>
          <w:szCs w:val="28"/>
        </w:rPr>
        <w:t>истрация города думает о возобно</w:t>
      </w:r>
      <w:r w:rsidR="00D84A47" w:rsidRPr="00C311D5">
        <w:rPr>
          <w:rFonts w:ascii="Times New Roman" w:hAnsi="Times New Roman" w:cs="Times New Roman"/>
          <w:sz w:val="28"/>
          <w:szCs w:val="28"/>
        </w:rPr>
        <w:t xml:space="preserve">влении золотодобычи на </w:t>
      </w:r>
      <w:proofErr w:type="spellStart"/>
      <w:r w:rsidR="00D84A47" w:rsidRPr="00C311D5">
        <w:rPr>
          <w:rFonts w:ascii="Times New Roman" w:hAnsi="Times New Roman" w:cs="Times New Roman"/>
          <w:sz w:val="28"/>
          <w:szCs w:val="28"/>
        </w:rPr>
        <w:t>Миасском</w:t>
      </w:r>
      <w:proofErr w:type="spellEnd"/>
      <w:r w:rsidR="00D84A47" w:rsidRPr="00C311D5">
        <w:rPr>
          <w:rFonts w:ascii="Times New Roman" w:hAnsi="Times New Roman" w:cs="Times New Roman"/>
          <w:sz w:val="28"/>
          <w:szCs w:val="28"/>
        </w:rPr>
        <w:t xml:space="preserve"> пруду. Кроме того, в грун</w:t>
      </w:r>
      <w:r w:rsidRPr="00C311D5">
        <w:rPr>
          <w:rFonts w:ascii="Times New Roman" w:hAnsi="Times New Roman" w:cs="Times New Roman"/>
          <w:sz w:val="28"/>
          <w:szCs w:val="28"/>
        </w:rPr>
        <w:t>т</w:t>
      </w:r>
      <w:r w:rsidR="00D84A47" w:rsidRPr="00C311D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84A47" w:rsidRPr="00C311D5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D84A47" w:rsidRPr="00C311D5">
        <w:rPr>
          <w:rFonts w:ascii="Times New Roman" w:hAnsi="Times New Roman" w:cs="Times New Roman"/>
          <w:sz w:val="28"/>
          <w:szCs w:val="28"/>
        </w:rPr>
        <w:t xml:space="preserve"> пруда добывают хризопразы</w:t>
      </w:r>
      <w:r w:rsidRPr="00C311D5">
        <w:rPr>
          <w:rFonts w:ascii="Times New Roman" w:hAnsi="Times New Roman" w:cs="Times New Roman"/>
          <w:sz w:val="28"/>
          <w:szCs w:val="28"/>
        </w:rPr>
        <w:t xml:space="preserve"> - полудрагоценные камни, используемые в поделках. Дно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пруда илистое, но в некоторых местах встречаются и скальные породы.</w:t>
      </w:r>
      <w:r w:rsidR="00110060" w:rsidRPr="00C311D5">
        <w:rPr>
          <w:rFonts w:ascii="Times New Roman" w:hAnsi="Times New Roman" w:cs="Times New Roman"/>
          <w:sz w:val="28"/>
          <w:szCs w:val="28"/>
        </w:rPr>
        <w:t>[5]</w:t>
      </w:r>
    </w:p>
    <w:p w:rsidR="008C189A" w:rsidRPr="00C311D5" w:rsidRDefault="008C189A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Далее река течет через город на север, вдоль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хребта, где на его северной 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>оконечности</w:t>
      </w:r>
      <w:proofErr w:type="gramEnd"/>
      <w:r w:rsidRPr="00C311D5">
        <w:rPr>
          <w:rFonts w:ascii="Times New Roman" w:hAnsi="Times New Roman" w:cs="Times New Roman"/>
          <w:sz w:val="28"/>
          <w:szCs w:val="28"/>
        </w:rPr>
        <w:t xml:space="preserve"> на реке устроено ещё одно водохранилище —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Аргазинское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. Это самый большой водоем на Южном Урале.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Аргазинское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водохранилище было построено на реке Миасс в 1946 году. При </w:t>
      </w:r>
      <w:r w:rsidR="002E1A2D">
        <w:rPr>
          <w:rFonts w:ascii="Times New Roman" w:hAnsi="Times New Roman" w:cs="Times New Roman"/>
          <w:sz w:val="28"/>
          <w:szCs w:val="28"/>
        </w:rPr>
        <w:t xml:space="preserve"> </w:t>
      </w:r>
      <w:r w:rsidRPr="00C311D5">
        <w:rPr>
          <w:rFonts w:ascii="Times New Roman" w:hAnsi="Times New Roman" w:cs="Times New Roman"/>
          <w:sz w:val="28"/>
          <w:szCs w:val="28"/>
        </w:rPr>
        <w:t xml:space="preserve">затоплении в состав водохранилище вошло озеро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Аргази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(отсюда и название). Для его заполнения использовалась вода озера Тургояк, в некоторые годы для повышения уровня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Аргазей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использовалась вода озера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. </w:t>
      </w:r>
      <w:r w:rsidR="00110060" w:rsidRPr="00C311D5">
        <w:rPr>
          <w:rFonts w:ascii="Times New Roman" w:hAnsi="Times New Roman" w:cs="Times New Roman"/>
          <w:sz w:val="28"/>
          <w:szCs w:val="28"/>
        </w:rPr>
        <w:t>[7]</w:t>
      </w:r>
    </w:p>
    <w:p w:rsidR="008C189A" w:rsidRPr="00C311D5" w:rsidRDefault="008C189A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Аргазинское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водохранилище - главный источник питьевой воды города Челябинска. Колебания уровня воды в водохранилище доходит до 6 метров, что создает неопределенную береговую линию, особенно в восточной части водоема. В </w:t>
      </w:r>
      <w:proofErr w:type="spellStart"/>
      <w:r w:rsidR="002E1A2D">
        <w:rPr>
          <w:rFonts w:ascii="Times New Roman" w:hAnsi="Times New Roman" w:cs="Times New Roman"/>
          <w:sz w:val="28"/>
          <w:szCs w:val="28"/>
        </w:rPr>
        <w:t>А</w:t>
      </w:r>
      <w:r w:rsidRPr="00C311D5">
        <w:rPr>
          <w:rFonts w:ascii="Times New Roman" w:hAnsi="Times New Roman" w:cs="Times New Roman"/>
          <w:sz w:val="28"/>
          <w:szCs w:val="28"/>
        </w:rPr>
        <w:t>ргазинском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водохранилище осуществляется многолетнее регулирование стока. </w:t>
      </w:r>
    </w:p>
    <w:p w:rsidR="008C189A" w:rsidRPr="00C311D5" w:rsidRDefault="008C189A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Дно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Аргазей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разнообразное: илистые участки чередуются со скальными выходами, кроме того, есть затопленные острова, которые выходят наружу после сброса воды.</w:t>
      </w:r>
    </w:p>
    <w:p w:rsidR="008C189A" w:rsidRPr="00C311D5" w:rsidRDefault="008C189A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Аргазях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открыты 140 памятников различных археологических эпох от позднего палеолита до XVII -XVIII вв. Они представлены кратковременными стоянками, долговременными поселениями, могильниками и одиночными погребениями, наскальными рисунками. </w:t>
      </w:r>
    </w:p>
    <w:p w:rsidR="008C189A" w:rsidRPr="00C311D5" w:rsidRDefault="008C189A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Водоем интенсивно зарыбляется 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>сиговыми</w:t>
      </w:r>
      <w:proofErr w:type="gramEnd"/>
      <w:r w:rsidRPr="00C311D5">
        <w:rPr>
          <w:rFonts w:ascii="Times New Roman" w:hAnsi="Times New Roman" w:cs="Times New Roman"/>
          <w:sz w:val="28"/>
          <w:szCs w:val="28"/>
        </w:rPr>
        <w:t xml:space="preserve"> и налимом, только в 2007 году было выпущено 40 млн. личинок сига и рипуса и 10 млн. личинок налима. Сейчас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Аргазинское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водохранилище является основной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рипусовой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базой. Здесь для инкубации рыбоводы ежегодно собирают десятки миллионов икры рипуса и сига. На водохранилище можно поймать трофейные экземпляры налима (до 10-12 кг), щуки (до 18 кг) и судака (10 кг).</w:t>
      </w:r>
      <w:r w:rsidR="00110060" w:rsidRPr="00C311D5">
        <w:rPr>
          <w:rFonts w:ascii="Times New Roman" w:hAnsi="Times New Roman" w:cs="Times New Roman"/>
          <w:sz w:val="28"/>
          <w:szCs w:val="28"/>
        </w:rPr>
        <w:t>[5]</w:t>
      </w:r>
    </w:p>
    <w:p w:rsidR="008C189A" w:rsidRPr="00C311D5" w:rsidRDefault="008C189A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водохранилище на Миассе —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Шершневское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, уже в черте города Челябинска. Водохранилище используется для водоснабжения города. Водохранилище было создано в 1969г. 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 xml:space="preserve">Длина </w:t>
      </w:r>
      <w:r w:rsidR="002E1A2D">
        <w:rPr>
          <w:rFonts w:ascii="Times New Roman" w:hAnsi="Times New Roman" w:cs="Times New Roman"/>
          <w:sz w:val="28"/>
          <w:szCs w:val="28"/>
        </w:rPr>
        <w:t>его</w:t>
      </w:r>
      <w:r w:rsidRPr="00C311D5">
        <w:rPr>
          <w:rFonts w:ascii="Times New Roman" w:hAnsi="Times New Roman" w:cs="Times New Roman"/>
          <w:sz w:val="28"/>
          <w:szCs w:val="28"/>
        </w:rPr>
        <w:t xml:space="preserve"> 18 км, ширина: наибольшая 4 км, средняя 1,6 км, площадь водного зеркала 39 км², объём воды 176 млн</w:t>
      </w:r>
      <w:r w:rsidR="002E1A2D">
        <w:rPr>
          <w:rFonts w:ascii="Times New Roman" w:hAnsi="Times New Roman" w:cs="Times New Roman"/>
          <w:sz w:val="28"/>
          <w:szCs w:val="28"/>
        </w:rPr>
        <w:t>.</w:t>
      </w:r>
      <w:r w:rsidRPr="00C311D5">
        <w:rPr>
          <w:rFonts w:ascii="Times New Roman" w:hAnsi="Times New Roman" w:cs="Times New Roman"/>
          <w:sz w:val="28"/>
          <w:szCs w:val="28"/>
        </w:rPr>
        <w:t xml:space="preserve"> м³, глубина: максимальная 14 м, средняя 4,5 м, площадь водосбора 5460 км². Минерализация воды — до 400—500 мг/л. Грунты дна — илы, пески, затопленные луговые и чернозёмные почвы. </w:t>
      </w:r>
      <w:proofErr w:type="gramEnd"/>
    </w:p>
    <w:p w:rsidR="00F003A4" w:rsidRPr="002E1A2D" w:rsidRDefault="00F003A4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Береговая линия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Шершневского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водохранилища в целом имеет плавные очертания, имея равнинный микрорельеф берегов. Вдоль восточного берега слабо 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>изрезана</w:t>
      </w:r>
      <w:proofErr w:type="gramEnd"/>
      <w:r w:rsidRPr="00C311D5">
        <w:rPr>
          <w:rFonts w:ascii="Times New Roman" w:hAnsi="Times New Roman" w:cs="Times New Roman"/>
          <w:sz w:val="28"/>
          <w:szCs w:val="28"/>
        </w:rPr>
        <w:t>, с юга и запада характеризуются холмистой местностью с обрывистыми берегами с исчерченной береговой линией, имеются заводи.</w:t>
      </w:r>
      <w:r w:rsidR="002E1A2D" w:rsidRPr="002E1A2D">
        <w:rPr>
          <w:rFonts w:ascii="Times New Roman" w:hAnsi="Times New Roman" w:cs="Times New Roman"/>
          <w:sz w:val="28"/>
          <w:szCs w:val="28"/>
        </w:rPr>
        <w:t>[5]</w:t>
      </w:r>
    </w:p>
    <w:p w:rsidR="00F003A4" w:rsidRPr="00C311D5" w:rsidRDefault="00F003A4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Грунт вдоль берега на 2 м от уреза воды представляет собой суглинок практически на всем протяжении берега. В воде наблюдаются илистые наносы, местами — песок, камни. Место впадения реки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Серазак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отделено искусственной насыпью из валуна, гравия, гальки и песка.</w:t>
      </w:r>
    </w:p>
    <w:p w:rsidR="00F003A4" w:rsidRPr="00C311D5" w:rsidRDefault="00F003A4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Шершневского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водохранилище активно используется людьми, хозяйственные постройки, пастбища, сады и огороды зачастую доходят до уреза воды. Вдоль берегов водохранилища расположено в общей сложности 8 коллективных садов. Вокруг водохранилища на расстоянии от 50 до 200 м проложена местами асфальтированная, но, в основном, грунтовая дорога.</w:t>
      </w:r>
    </w:p>
    <w:p w:rsidR="00F003A4" w:rsidRPr="00C311D5" w:rsidRDefault="00F003A4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На берегах водохранилища ведется застройка индивидуальных жилых домов, зачастую без центральной канализации и индивидуальной системы очистки.</w:t>
      </w:r>
    </w:p>
    <w:p w:rsidR="00F003A4" w:rsidRPr="00C311D5" w:rsidRDefault="00F003A4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Восточный берег (в особенности, его северная часть, граничащая с Городским бором) используется как место массового отдыха горожан. На Восточном берегу расположена часть Советского района города Челябинска, поселки АМЗ и Сосновка. Восточный берег частично входит в границы города Челябинска.</w:t>
      </w:r>
      <w:r w:rsidR="00110060" w:rsidRPr="00C311D5">
        <w:rPr>
          <w:rFonts w:ascii="Times New Roman" w:hAnsi="Times New Roman" w:cs="Times New Roman"/>
          <w:sz w:val="28"/>
          <w:szCs w:val="28"/>
        </w:rPr>
        <w:t>[5], [7], [9], [10]</w:t>
      </w:r>
    </w:p>
    <w:p w:rsidR="00F003A4" w:rsidRPr="00C311D5" w:rsidRDefault="00F003A4" w:rsidP="00C31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br w:type="page"/>
      </w:r>
    </w:p>
    <w:p w:rsidR="00F003A4" w:rsidRPr="00C311D5" w:rsidRDefault="00EA05E5" w:rsidP="00C311D5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4. </w:t>
      </w:r>
      <w:r w:rsidR="00F003A4" w:rsidRPr="00C311D5">
        <w:rPr>
          <w:rFonts w:ascii="Times New Roman" w:hAnsi="Times New Roman" w:cs="Times New Roman"/>
          <w:b/>
          <w:sz w:val="28"/>
          <w:szCs w:val="28"/>
        </w:rPr>
        <w:t>Последствия антропогенного воздействия на реку Миасс</w:t>
      </w:r>
    </w:p>
    <w:p w:rsidR="00F003A4" w:rsidRPr="00C311D5" w:rsidRDefault="00F003A4" w:rsidP="002E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Любой городской водоем – это важный элемент города, а если это река, то тем более. И в зависимости от состояния он может стать или украшением города, или его главным изъяном. Сегодня река Миасс – водная артерия города – представляет собой водоворот проблем.</w:t>
      </w:r>
    </w:p>
    <w:p w:rsidR="00F003A4" w:rsidRPr="00C311D5" w:rsidRDefault="00F003A4" w:rsidP="002E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«Российский научно-исследовательский институт комплексного использования и охраны водных ресурсов» провел комплексное обследование реки Миасс, согласно которому были установлены следующие симптомы «болезни» речки. Во-первых, заиливание. Во-вторых, возникновение отмелей и островов. К сожалению, качество воды в реке Миасс, выходящей из города, с каждым годом только ухудшается. Водоем стал представлять реальную угрозу здоровью граждан в связи с выделением ряда токсичных веществ сине-зелеными водорослями в период цветения. Кроме того, накапливающиеся донные отложения (ил) являются питательной средой для болезнетворной микрофлоры.</w:t>
      </w:r>
      <w:r w:rsidR="00110060" w:rsidRPr="00C311D5">
        <w:rPr>
          <w:rFonts w:ascii="Times New Roman" w:hAnsi="Times New Roman" w:cs="Times New Roman"/>
          <w:sz w:val="28"/>
          <w:szCs w:val="28"/>
        </w:rPr>
        <w:t xml:space="preserve"> [8]</w:t>
      </w:r>
    </w:p>
    <w:p w:rsidR="00F003A4" w:rsidRPr="00C311D5" w:rsidRDefault="00F003A4" w:rsidP="002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К основным источникам загрязнения реки можно отнести:</w:t>
      </w:r>
    </w:p>
    <w:p w:rsidR="00F003A4" w:rsidRPr="00C311D5" w:rsidRDefault="00F003A4" w:rsidP="002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– производственные и городские сточные воды;</w:t>
      </w:r>
    </w:p>
    <w:p w:rsidR="00F003A4" w:rsidRPr="00C311D5" w:rsidRDefault="00F003A4" w:rsidP="002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– поверхностный сток с территории промышленных предприятий;</w:t>
      </w:r>
    </w:p>
    <w:p w:rsidR="00F003A4" w:rsidRPr="00C311D5" w:rsidRDefault="00F003A4" w:rsidP="002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– поверхностный сток населенных мест и сельскохозяйственных угодий;</w:t>
      </w:r>
    </w:p>
    <w:p w:rsidR="00F003A4" w:rsidRPr="00C311D5" w:rsidRDefault="00F003A4" w:rsidP="002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– сточные воды сельскохозяйственных предприятий (животноводческих</w:t>
      </w:r>
      <w:r w:rsidR="00110060" w:rsidRPr="00C311D5">
        <w:rPr>
          <w:rFonts w:ascii="Times New Roman" w:hAnsi="Times New Roman" w:cs="Times New Roman"/>
          <w:sz w:val="28"/>
          <w:szCs w:val="28"/>
        </w:rPr>
        <w:t xml:space="preserve"> </w:t>
      </w:r>
      <w:r w:rsidRPr="00C311D5">
        <w:rPr>
          <w:rFonts w:ascii="Times New Roman" w:hAnsi="Times New Roman" w:cs="Times New Roman"/>
          <w:sz w:val="28"/>
          <w:szCs w:val="28"/>
        </w:rPr>
        <w:t>комплексов, заводов по производству кормов и т.д.);</w:t>
      </w:r>
      <w:r w:rsidR="00110060" w:rsidRPr="00C311D5">
        <w:rPr>
          <w:rFonts w:ascii="Times New Roman" w:hAnsi="Times New Roman" w:cs="Times New Roman"/>
          <w:sz w:val="28"/>
          <w:szCs w:val="28"/>
        </w:rPr>
        <w:t xml:space="preserve"> [8]</w:t>
      </w:r>
    </w:p>
    <w:p w:rsidR="00F003A4" w:rsidRPr="00C311D5" w:rsidRDefault="00F003A4" w:rsidP="002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– небрежное отношение жителей города к реке Миасс.</w:t>
      </w:r>
    </w:p>
    <w:p w:rsidR="00F003A4" w:rsidRPr="00C311D5" w:rsidRDefault="00F003A4" w:rsidP="002E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Река Миасс испытывает огромную антропогенную нагрузку в виде</w:t>
      </w:r>
    </w:p>
    <w:p w:rsidR="00F003A4" w:rsidRPr="00C311D5" w:rsidRDefault="00F003A4" w:rsidP="002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организованных и неорганизованных сбросов фекальных, талых, ливневых,</w:t>
      </w:r>
    </w:p>
    <w:p w:rsidR="00F003A4" w:rsidRPr="00C311D5" w:rsidRDefault="00F003A4" w:rsidP="002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недостаточно очищенных производственных вод.</w:t>
      </w:r>
    </w:p>
    <w:p w:rsidR="00F003A4" w:rsidRPr="00C311D5" w:rsidRDefault="00A32E6C" w:rsidP="002E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Эстетическое состояние главной артерии города Челябинска тоже оставляет желать лучшего, бытовой мусор, тина и неприятный запах в период цветения стали спутниками реки Миасс.</w:t>
      </w:r>
    </w:p>
    <w:p w:rsidR="005A5CC7" w:rsidRPr="00C311D5" w:rsidRDefault="00A32E6C" w:rsidP="002E1A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К сожалению, зачастую, в плачевном состоянии реки виноваты не только заводы (хотя они вносят наибольший вклад в загрязнение реки из-за несовершенных систем очистки), но и сами жители области, например, после празднования дня города, на мосту </w:t>
      </w:r>
      <w:r w:rsidR="006A46AB" w:rsidRPr="00C311D5">
        <w:rPr>
          <w:rFonts w:ascii="Times New Roman" w:hAnsi="Times New Roman" w:cs="Times New Roman"/>
          <w:sz w:val="28"/>
          <w:szCs w:val="28"/>
        </w:rPr>
        <w:t>на Театральной площади, да и в самой реке Миасс можно увидеть горы мусора. Люди не ценят речку, которая является источником воды для всей области.</w:t>
      </w:r>
    </w:p>
    <w:p w:rsidR="005A5CC7" w:rsidRPr="00C311D5" w:rsidRDefault="005A5CC7" w:rsidP="00C31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br w:type="page"/>
      </w:r>
    </w:p>
    <w:p w:rsidR="00E55FFA" w:rsidRDefault="00E55FFA" w:rsidP="00E55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5. Практическая работа по созданию макета реки Миасс</w:t>
      </w:r>
    </w:p>
    <w:p w:rsidR="00E55FFA" w:rsidRDefault="00E55FFA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уроке окружающего мира мы начали изучение темы «Реки и озера» я приготовил доклад о реке Миасс. К моему удивлению, некоторые мои одноклассники не знали, что наш город стоит на реке Миасс.</w:t>
      </w:r>
    </w:p>
    <w:p w:rsidR="00E55FFA" w:rsidRDefault="00E55FFA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Поэтому, перед тем как начать практическую работу по созданию макета, я решил выяснить, насколько хорошо осведомлены учащиеся моего Для этих целей я создал анкету, которую попросил их заполнить на следующем уроке окружающего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472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7216">
        <w:rPr>
          <w:rFonts w:ascii="Times New Roman" w:hAnsi="Times New Roman" w:cs="Times New Roman"/>
          <w:sz w:val="28"/>
          <w:szCs w:val="28"/>
        </w:rPr>
        <w:t>м. Анкета 1)</w:t>
      </w:r>
    </w:p>
    <w:p w:rsidR="00C47216" w:rsidRDefault="00C47216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7216" w:rsidTr="00C47216">
        <w:tc>
          <w:tcPr>
            <w:tcW w:w="9571" w:type="dxa"/>
          </w:tcPr>
          <w:p w:rsidR="00C47216" w:rsidRDefault="00C47216" w:rsidP="00C472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реки используют жители Челябинска для питья?</w:t>
            </w:r>
          </w:p>
          <w:p w:rsidR="00C47216" w:rsidRDefault="00C47216" w:rsidP="00C472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рыб, населяющих реку Миасс, ты знаешь?</w:t>
            </w:r>
          </w:p>
          <w:p w:rsidR="00C47216" w:rsidRDefault="00C47216" w:rsidP="00C472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Считаешь ли ты, что река Миасс загрязнена? Почему?</w:t>
            </w:r>
          </w:p>
          <w:p w:rsidR="00C47216" w:rsidRDefault="00C47216" w:rsidP="00C472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Каковы, по твоему мнению, основные источники загрязнения реки Миасс?</w:t>
            </w:r>
          </w:p>
        </w:tc>
      </w:tr>
    </w:tbl>
    <w:p w:rsidR="00C47216" w:rsidRDefault="00C47216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обработки результатов я создал диаграмм</w:t>
      </w:r>
      <w:r w:rsidR="00DA03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A0344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0344">
        <w:rPr>
          <w:rFonts w:ascii="Times New Roman" w:hAnsi="Times New Roman" w:cs="Times New Roman"/>
          <w:sz w:val="28"/>
          <w:szCs w:val="28"/>
        </w:rPr>
        <w:t xml:space="preserve"> 3, 4</w:t>
      </w:r>
      <w:r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DA034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отразил итоги опроса.</w:t>
      </w:r>
    </w:p>
    <w:p w:rsidR="00C47216" w:rsidRDefault="00DA0344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1.</w:t>
      </w:r>
    </w:p>
    <w:p w:rsidR="00DA0344" w:rsidRDefault="00DA0344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8AD6B" wp14:editId="6E71BB09">
            <wp:extent cx="4924425" cy="22479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7A10" w:rsidRDefault="00DA0344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видно из диаграммы 1, несмотря на мой доклад о реке Миасс, один человек из опрошенных 29 даже предположил, что Челябинск использует для питья воды реки, к</w:t>
      </w:r>
      <w:r w:rsidR="00237A10">
        <w:rPr>
          <w:rFonts w:ascii="Times New Roman" w:hAnsi="Times New Roman" w:cs="Times New Roman"/>
          <w:sz w:val="28"/>
          <w:szCs w:val="28"/>
        </w:rPr>
        <w:t xml:space="preserve">оторая течет в Южной Америке. </w:t>
      </w:r>
      <w:proofErr w:type="gramEnd"/>
    </w:p>
    <w:p w:rsidR="00DA0344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DA0344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DA0344">
        <w:rPr>
          <w:rFonts w:ascii="Times New Roman" w:hAnsi="Times New Roman" w:cs="Times New Roman"/>
          <w:sz w:val="28"/>
          <w:szCs w:val="28"/>
        </w:rPr>
        <w:t>опроше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A0344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DA0344">
        <w:rPr>
          <w:rFonts w:ascii="Times New Roman" w:hAnsi="Times New Roman" w:cs="Times New Roman"/>
          <w:sz w:val="28"/>
          <w:szCs w:val="28"/>
        </w:rPr>
        <w:t xml:space="preserve"> назвали рекой </w:t>
      </w:r>
      <w:proofErr w:type="spellStart"/>
      <w:r w:rsidR="00DA0344">
        <w:rPr>
          <w:rFonts w:ascii="Times New Roman" w:hAnsi="Times New Roman" w:cs="Times New Roman"/>
          <w:sz w:val="28"/>
          <w:szCs w:val="28"/>
        </w:rPr>
        <w:t>Шершневское</w:t>
      </w:r>
      <w:proofErr w:type="spellEnd"/>
      <w:r w:rsidR="00DA0344">
        <w:rPr>
          <w:rFonts w:ascii="Times New Roman" w:hAnsi="Times New Roman" w:cs="Times New Roman"/>
          <w:sz w:val="28"/>
          <w:szCs w:val="28"/>
        </w:rPr>
        <w:t xml:space="preserve"> водохранилище,</w:t>
      </w:r>
      <w:r>
        <w:rPr>
          <w:rFonts w:ascii="Times New Roman" w:hAnsi="Times New Roman" w:cs="Times New Roman"/>
          <w:sz w:val="28"/>
          <w:szCs w:val="28"/>
        </w:rPr>
        <w:t xml:space="preserve"> а 30 % признали, что не знают ответа на вопрос.</w:t>
      </w: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2.</w:t>
      </w: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105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ответы на второй вопрос, я выяснил, что мои одноклассники не достаточно знают о животном мире реки Миасс.</w:t>
      </w: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</w:t>
      </w: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28575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7A10" w:rsidRDefault="00237A1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диаграммы 3 все опрошенные считают реку Миасс грязной, и основным источником проблемы ребята видят мусор.</w:t>
      </w:r>
    </w:p>
    <w:p w:rsidR="00015F5E" w:rsidRDefault="00015F5E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4.</w:t>
      </w:r>
    </w:p>
    <w:p w:rsidR="00015F5E" w:rsidRDefault="00015F5E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21717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5F51" w:rsidRDefault="00725F51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 из диаграммы, большинство опрошенных видят причину загрязнения в действиях самих жителей города Челябинска.</w:t>
      </w:r>
    </w:p>
    <w:p w:rsidR="00725F51" w:rsidRDefault="00725F51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приведенных выше диаграмм можно сделать вывод, что мои одноклассники недостаточно осведомлены об истинном состоянии реки Миасс и о причинах ее загрязнения. Устный доклад не подействовал на 50 % класса. Поэтому, я решил создать наглядный макет реки Миасс, что бы привлечь должное внимание к ее состоянию.</w:t>
      </w:r>
    </w:p>
    <w:p w:rsidR="00725F51" w:rsidRDefault="00725F51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сбора теоретического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Главы 1-4)</w:t>
      </w:r>
      <w:r w:rsidR="00AA0990">
        <w:rPr>
          <w:rFonts w:ascii="Times New Roman" w:hAnsi="Times New Roman" w:cs="Times New Roman"/>
          <w:sz w:val="28"/>
          <w:szCs w:val="28"/>
        </w:rPr>
        <w:t xml:space="preserve"> я посоветовался со своим педагогом и решил разделить макет на две смысловые части: река до загрязнения и после. Также, я решил на макете отобразить причины загрязнения реки Миасс.</w:t>
      </w:r>
    </w:p>
    <w:p w:rsidR="00AA0990" w:rsidRDefault="00AA099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я выбрал материалы для работы. Для этого, я посоветовался с Евгенией Васильевной и решил использовать техники папье-маше и бумажной пластики для создания макета.</w:t>
      </w:r>
    </w:p>
    <w:p w:rsidR="00821DBC" w:rsidRDefault="00AA0990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я создал хребет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-Тау при помощи техники папье-маше. Потом прикрепил модели на картонную основу, и изобразил на ней реку Миасс красками. Затем я прикрепил на макет изображения рыб, которые живут в р. Миасс. В модели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-Тау я сделал надрез и разместил там пластилиновые модели золотых самородков, которые находят на этом участке реки Миасс. На этом первая часть макета была закончена. </w:t>
      </w:r>
      <w:r w:rsidR="00821DBC">
        <w:rPr>
          <w:rFonts w:ascii="Times New Roman" w:hAnsi="Times New Roman" w:cs="Times New Roman"/>
          <w:sz w:val="28"/>
          <w:szCs w:val="28"/>
        </w:rPr>
        <w:t>Цель первой</w:t>
      </w:r>
      <w:r w:rsidR="00821DBC">
        <w:rPr>
          <w:rFonts w:ascii="Times New Roman" w:hAnsi="Times New Roman" w:cs="Times New Roman"/>
          <w:sz w:val="28"/>
          <w:szCs w:val="28"/>
        </w:rPr>
        <w:tab/>
        <w:t xml:space="preserve"> части макета - показать, какой была река Миасс до воздействия антропогенных факторов в промышленном масштабе.</w:t>
      </w:r>
    </w:p>
    <w:p w:rsidR="00821DBC" w:rsidRDefault="00821DBC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я создал модели-накладки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водохранилищ, завода (эта модель отображала воздействие промышленных предприятий на реку), а также модель-накладку «бытовой мусор». </w:t>
      </w:r>
    </w:p>
    <w:p w:rsidR="00821DBC" w:rsidRDefault="00821DBC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работы макета, таким образом, становился двухэтапным. Сначала слушателям показывался макет, на котором был изображен путь реки Миасс, животный мир реки. Потом в процессе рассказа я выкладывал на макет модели-накладки причин загрязнения реки. В итоге с макета исчезла часть рыб, зато некоторые участки воды приобрели серый оттенок. Таким образом, я наглядно показал учащимся своего класса причины </w:t>
      </w:r>
      <w:r w:rsidR="00580259">
        <w:rPr>
          <w:rFonts w:ascii="Times New Roman" w:hAnsi="Times New Roman" w:cs="Times New Roman"/>
          <w:sz w:val="28"/>
          <w:szCs w:val="28"/>
        </w:rPr>
        <w:t xml:space="preserve">и последствия </w:t>
      </w:r>
      <w:r>
        <w:rPr>
          <w:rFonts w:ascii="Times New Roman" w:hAnsi="Times New Roman" w:cs="Times New Roman"/>
          <w:sz w:val="28"/>
          <w:szCs w:val="28"/>
        </w:rPr>
        <w:t xml:space="preserve">загрязнения реки Миасс, </w:t>
      </w:r>
      <w:r w:rsidR="00580259">
        <w:rPr>
          <w:rFonts w:ascii="Times New Roman" w:hAnsi="Times New Roman" w:cs="Times New Roman"/>
          <w:sz w:val="28"/>
          <w:szCs w:val="28"/>
        </w:rPr>
        <w:t xml:space="preserve">а после устного опроса я понял, что этот способ помог запомнить эти причины и последствия гораздо лучше. </w:t>
      </w:r>
    </w:p>
    <w:p w:rsidR="00AA0990" w:rsidRDefault="00821DBC" w:rsidP="00E55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2D" w:rsidRDefault="002E1A2D" w:rsidP="00E55F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189A" w:rsidRPr="00C311D5" w:rsidRDefault="005A5CC7" w:rsidP="00C311D5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D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A5CC7" w:rsidRPr="00C311D5" w:rsidRDefault="005A5CC7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Во время исследования реки Миасс мы создали макет, в котором наглядно отобразили последствия антропогенного воздействия на реку. Этим мы надеемся привлечь внимание</w:t>
      </w:r>
      <w:r w:rsidR="00400317" w:rsidRPr="00C311D5">
        <w:rPr>
          <w:rFonts w:ascii="Times New Roman" w:hAnsi="Times New Roman" w:cs="Times New Roman"/>
          <w:sz w:val="28"/>
          <w:szCs w:val="28"/>
        </w:rPr>
        <w:t>,</w:t>
      </w:r>
      <w:r w:rsidRPr="00C311D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00317" w:rsidRPr="00C311D5">
        <w:rPr>
          <w:rFonts w:ascii="Times New Roman" w:hAnsi="Times New Roman" w:cs="Times New Roman"/>
          <w:sz w:val="28"/>
          <w:szCs w:val="28"/>
        </w:rPr>
        <w:t>,</w:t>
      </w:r>
      <w:r w:rsidRPr="00C311D5">
        <w:rPr>
          <w:rFonts w:ascii="Times New Roman" w:hAnsi="Times New Roman" w:cs="Times New Roman"/>
          <w:sz w:val="28"/>
          <w:szCs w:val="28"/>
        </w:rPr>
        <w:t xml:space="preserve"> жителей города к реальной проблеме-чистоте реки, которая служит источником воды для нескольких городов Челябинской области. Мы думаем, что в наших силах сделать реку чище, ведь, как говорится, начинать нужно с себя. И от каждого из нас зависит чистота нашего города, края области.</w:t>
      </w:r>
    </w:p>
    <w:p w:rsidR="005A5CC7" w:rsidRPr="00C311D5" w:rsidRDefault="005A5CC7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Река Миасс воистину природное наследие нашего края. Если проследить ее путь за пределами города, то можно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уаидеть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, как из вялотекущей грязной речушки она превращается в настоящую бурлящую горную реку. </w:t>
      </w:r>
      <w:r w:rsidR="00FA7803" w:rsidRPr="00C311D5">
        <w:rPr>
          <w:rFonts w:ascii="Times New Roman" w:hAnsi="Times New Roman" w:cs="Times New Roman"/>
          <w:sz w:val="28"/>
          <w:szCs w:val="28"/>
        </w:rPr>
        <w:t xml:space="preserve">Там, где люди еще не </w:t>
      </w:r>
      <w:proofErr w:type="gramStart"/>
      <w:r w:rsidR="00FA7803" w:rsidRPr="00C311D5">
        <w:rPr>
          <w:rFonts w:ascii="Times New Roman" w:hAnsi="Times New Roman" w:cs="Times New Roman"/>
          <w:sz w:val="28"/>
          <w:szCs w:val="28"/>
        </w:rPr>
        <w:t>построили больших городов они продолжают</w:t>
      </w:r>
      <w:proofErr w:type="gramEnd"/>
      <w:r w:rsidR="00FA7803" w:rsidRPr="00C311D5">
        <w:rPr>
          <w:rFonts w:ascii="Times New Roman" w:hAnsi="Times New Roman" w:cs="Times New Roman"/>
          <w:sz w:val="28"/>
          <w:szCs w:val="28"/>
        </w:rPr>
        <w:t xml:space="preserve"> купаться и пить из реки, не опасаясь за свою жизнь и здоровье. </w:t>
      </w:r>
    </w:p>
    <w:p w:rsidR="00FA7803" w:rsidRPr="00C311D5" w:rsidRDefault="00FA7803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Ниже по течению, в районе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11D5">
        <w:rPr>
          <w:rFonts w:ascii="Times New Roman" w:hAnsi="Times New Roman" w:cs="Times New Roman"/>
          <w:sz w:val="28"/>
          <w:szCs w:val="28"/>
        </w:rPr>
        <w:t>рохорово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люди рыбачат и используют рыбу в пищу, добывают трубочников и просто наслаждаются прекрасным видом стремительной реки там, где  ее воды проложили себе путь сквозь камень. В черте Челябинска такой вид нам наблюдать не приходится-русло реки искусственно расширено, она обмелела, 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>плотины</w:t>
      </w:r>
      <w:proofErr w:type="gramEnd"/>
      <w:r w:rsidRPr="00C311D5">
        <w:rPr>
          <w:rFonts w:ascii="Times New Roman" w:hAnsi="Times New Roman" w:cs="Times New Roman"/>
          <w:sz w:val="28"/>
          <w:szCs w:val="28"/>
        </w:rPr>
        <w:t xml:space="preserve"> и пруды на реке тоже  замедляют ее ход. </w:t>
      </w:r>
    </w:p>
    <w:p w:rsidR="00400317" w:rsidRPr="00C311D5" w:rsidRDefault="00400317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Когда мы создавали макет реки Миасс, я понял, как много человек сделал для загрязнения реки, и как мало делает сейчас для ее восстановления, сколько рыб выбрали другие места для выведения своего потомства и  в каком положении оказались те обитатели водоема, которые остались.</w:t>
      </w:r>
    </w:p>
    <w:p w:rsidR="00FA7803" w:rsidRPr="00C311D5" w:rsidRDefault="00FA7803" w:rsidP="00C311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1D5">
        <w:rPr>
          <w:rFonts w:ascii="Times New Roman" w:hAnsi="Times New Roman" w:cs="Times New Roman"/>
          <w:sz w:val="28"/>
          <w:szCs w:val="28"/>
        </w:rPr>
        <w:t>Сейчас много говорят о том, что экология в области находится не на высшем уровне, а река Миасс и вовсе занесена в реестр самых грязных ре</w:t>
      </w:r>
      <w:r w:rsidR="00110060" w:rsidRPr="00C311D5">
        <w:rPr>
          <w:rFonts w:ascii="Times New Roman" w:hAnsi="Times New Roman" w:cs="Times New Roman"/>
          <w:sz w:val="28"/>
          <w:szCs w:val="28"/>
        </w:rPr>
        <w:t>к России за последние 15-20 лет [2],</w:t>
      </w:r>
      <w:r w:rsidRPr="00C311D5">
        <w:rPr>
          <w:rFonts w:ascii="Times New Roman" w:hAnsi="Times New Roman" w:cs="Times New Roman"/>
          <w:sz w:val="28"/>
          <w:szCs w:val="28"/>
        </w:rPr>
        <w:t xml:space="preserve"> но только в наших руках будущее реки, которая течет через всю область, и именно от нас зависит, какое природное наследие достанется нашим детям.</w:t>
      </w:r>
      <w:proofErr w:type="gramEnd"/>
    </w:p>
    <w:p w:rsidR="00FA7803" w:rsidRPr="00C311D5" w:rsidRDefault="00FA7803" w:rsidP="00C31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br w:type="page"/>
      </w:r>
    </w:p>
    <w:p w:rsidR="00FA7803" w:rsidRPr="00C311D5" w:rsidRDefault="00FA7803" w:rsidP="00C311D5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D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1D5">
        <w:rPr>
          <w:rFonts w:ascii="Times New Roman" w:hAnsi="Times New Roman" w:cs="Times New Roman"/>
          <w:sz w:val="28"/>
          <w:szCs w:val="28"/>
          <w:lang w:val="en-US"/>
        </w:rPr>
        <w:t>WikiMapia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>// Проект совместного картирования</w:t>
      </w:r>
      <w:proofErr w:type="gramStart"/>
      <w:r w:rsidRPr="00C311D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311D5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10" w:history="1"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http://wikimapia.org/</w:t>
        </w:r>
      </w:hyperlink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Википедия-свободная энциклопедия. - [Электронный ресурс]. </w:t>
      </w:r>
      <w:r w:rsidRPr="00C311D5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11" w:history="1"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http://ru.wikipedia.org/</w:t>
        </w:r>
      </w:hyperlink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Ефремов М.// 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Южного Урала. – 2012. - [Электронный ресурс]. URL: </w:t>
      </w:r>
      <w:hyperlink r:id="rId12" w:history="1"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http://www.uralgeo.net/</w:t>
        </w:r>
      </w:hyperlink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1D5">
        <w:rPr>
          <w:rFonts w:ascii="Times New Roman" w:hAnsi="Times New Roman" w:cs="Times New Roman"/>
          <w:sz w:val="28"/>
          <w:szCs w:val="28"/>
        </w:rPr>
        <w:t>Калентьева</w:t>
      </w:r>
      <w:proofErr w:type="spellEnd"/>
      <w:r w:rsidRPr="00C311D5">
        <w:rPr>
          <w:rFonts w:ascii="Times New Roman" w:hAnsi="Times New Roman" w:cs="Times New Roman"/>
          <w:sz w:val="28"/>
          <w:szCs w:val="28"/>
        </w:rPr>
        <w:t xml:space="preserve"> Н. Миасс без прикрас// Аргументы и факты Челябинск № 11 (738).-2008. – [Электронный ресурс]. </w:t>
      </w:r>
      <w:r w:rsidRPr="00C311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311D5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http://gazeta.aif.ru/_/online/chelyabinsk/738/07_01</w:t>
        </w:r>
      </w:hyperlink>
      <w:r w:rsidRPr="00C31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Красная Книга Южного Урала. - [Электронный ресурс]. URL: </w:t>
      </w:r>
      <w:hyperlink r:id="rId14" w:history="1"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http://redbook.ru/</w:t>
        </w:r>
      </w:hyperlink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Октябрьский рыболовный клуб.- 2012. - [Электронный ресурс]. </w:t>
      </w:r>
      <w:r w:rsidRPr="00C311D5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http://oktfish.ru/index/miass_reka/0-97</w:t>
        </w:r>
      </w:hyperlink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Развитие современной экологии - научные статьи по экологии. 2013. - [Электронный ресурс]. URL: </w:t>
      </w:r>
      <w:hyperlink r:id="rId16" w:history="1"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http://ecotext.ru/</w:t>
        </w:r>
      </w:hyperlink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>Тарасова М.С Проблемы экологии: загрязнение реки Миасс.- 2007.</w:t>
      </w:r>
      <w:r w:rsidR="007C0928" w:rsidRPr="00C311D5">
        <w:rPr>
          <w:rFonts w:ascii="Times New Roman" w:hAnsi="Times New Roman" w:cs="Times New Roman"/>
          <w:sz w:val="28"/>
          <w:szCs w:val="28"/>
        </w:rPr>
        <w:t xml:space="preserve"> </w:t>
      </w:r>
      <w:r w:rsidRPr="00C311D5">
        <w:rPr>
          <w:rFonts w:ascii="Times New Roman" w:hAnsi="Times New Roman" w:cs="Times New Roman"/>
          <w:sz w:val="28"/>
          <w:szCs w:val="28"/>
        </w:rPr>
        <w:t xml:space="preserve">- [Электронный ресурс]. </w:t>
      </w:r>
      <w:r w:rsidRPr="00C311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311D5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sf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miass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susu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:81/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wwwfiles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1%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EB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5%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_%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3%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1%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2%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9%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7%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8%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2%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3%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_%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7%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2%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8%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2%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8%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_%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3%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4%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2/138.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C31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Туристическая фирма «Урал заповедный» [Электронный ресурс]. URL: </w:t>
      </w:r>
      <w:hyperlink r:id="rId18" w:history="1"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http://uraltur.com/</w:t>
        </w:r>
      </w:hyperlink>
    </w:p>
    <w:p w:rsidR="007C0928" w:rsidRPr="00C311D5" w:rsidRDefault="007C0928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1D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Чуваткина</w:t>
      </w:r>
      <w:proofErr w:type="spellEnd"/>
      <w:r w:rsidRPr="00C311D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Д. Живая река. Другой Миасс.// </w:t>
      </w:r>
      <w:proofErr w:type="spellStart"/>
      <w:r w:rsidRPr="00C311D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Агенство</w:t>
      </w:r>
      <w:proofErr w:type="spellEnd"/>
      <w:r w:rsidRPr="00C311D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новостей - [Электронный ресурс]. </w:t>
      </w:r>
      <w:r w:rsidRPr="00C311D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Pr="00C311D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19" w:history="1"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://2074.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newtech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/2805.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htmlhttp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chelyabinsk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/555752-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print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311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311D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A5832" w:rsidRPr="00C311D5" w:rsidRDefault="00CA5832" w:rsidP="00C311D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5">
        <w:rPr>
          <w:rFonts w:ascii="Times New Roman" w:hAnsi="Times New Roman" w:cs="Times New Roman"/>
          <w:sz w:val="28"/>
          <w:szCs w:val="28"/>
        </w:rPr>
        <w:t xml:space="preserve"> Шумаков С. Цена чистой воды// </w:t>
      </w:r>
      <w:r w:rsidRPr="00C311D5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311D5">
        <w:rPr>
          <w:rFonts w:ascii="Times New Roman" w:hAnsi="Times New Roman" w:cs="Times New Roman"/>
          <w:sz w:val="28"/>
          <w:szCs w:val="28"/>
        </w:rPr>
        <w:t>-</w:t>
      </w:r>
      <w:r w:rsidRPr="00C311D5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C311D5">
        <w:rPr>
          <w:rFonts w:ascii="Times New Roman" w:hAnsi="Times New Roman" w:cs="Times New Roman"/>
          <w:sz w:val="28"/>
          <w:szCs w:val="28"/>
        </w:rPr>
        <w:t xml:space="preserve"> портал города Челябинска.- 2006.- [Электронный ресурс]. </w:t>
      </w:r>
      <w:r w:rsidRPr="00C311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311D5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C311D5">
          <w:rPr>
            <w:rStyle w:val="a5"/>
            <w:rFonts w:ascii="Times New Roman" w:hAnsi="Times New Roman" w:cs="Times New Roman"/>
            <w:sz w:val="28"/>
            <w:szCs w:val="28"/>
          </w:rPr>
          <w:t>http://2074.ru/text/newtech/2805.html</w:t>
        </w:r>
      </w:hyperlink>
      <w:r w:rsidRPr="00C311D5">
        <w:rPr>
          <w:rFonts w:ascii="Times New Roman" w:hAnsi="Times New Roman" w:cs="Times New Roman"/>
          <w:sz w:val="28"/>
          <w:szCs w:val="28"/>
        </w:rPr>
        <w:t xml:space="preserve"> (дата обращения 21.04.2006).</w:t>
      </w:r>
    </w:p>
    <w:sectPr w:rsidR="00CA5832" w:rsidRPr="00C3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6E4"/>
    <w:multiLevelType w:val="hybridMultilevel"/>
    <w:tmpl w:val="5CA461E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2E32494"/>
    <w:multiLevelType w:val="hybridMultilevel"/>
    <w:tmpl w:val="6B62EAA0"/>
    <w:lvl w:ilvl="0" w:tplc="F2B835B2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4E5302CA"/>
    <w:multiLevelType w:val="multilevel"/>
    <w:tmpl w:val="5F42D0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">
    <w:nsid w:val="5EEF43A2"/>
    <w:multiLevelType w:val="hybridMultilevel"/>
    <w:tmpl w:val="188E5D0C"/>
    <w:lvl w:ilvl="0" w:tplc="5DAAD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DE3455"/>
    <w:multiLevelType w:val="hybridMultilevel"/>
    <w:tmpl w:val="C5D40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240E5F"/>
    <w:multiLevelType w:val="multilevel"/>
    <w:tmpl w:val="5A2E1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57"/>
    <w:rsid w:val="00015F5E"/>
    <w:rsid w:val="00026915"/>
    <w:rsid w:val="00091BC6"/>
    <w:rsid w:val="00110060"/>
    <w:rsid w:val="00181D57"/>
    <w:rsid w:val="001F42F1"/>
    <w:rsid w:val="00237A10"/>
    <w:rsid w:val="002E1A2D"/>
    <w:rsid w:val="003126A6"/>
    <w:rsid w:val="00400317"/>
    <w:rsid w:val="004A6F50"/>
    <w:rsid w:val="004B4037"/>
    <w:rsid w:val="00580259"/>
    <w:rsid w:val="005A5CC7"/>
    <w:rsid w:val="00646FB8"/>
    <w:rsid w:val="0068417E"/>
    <w:rsid w:val="006A46AB"/>
    <w:rsid w:val="006D6147"/>
    <w:rsid w:val="00703A21"/>
    <w:rsid w:val="00725F51"/>
    <w:rsid w:val="007347C4"/>
    <w:rsid w:val="007646BA"/>
    <w:rsid w:val="007C0928"/>
    <w:rsid w:val="00821DBC"/>
    <w:rsid w:val="008C189A"/>
    <w:rsid w:val="008C7804"/>
    <w:rsid w:val="00A32E6C"/>
    <w:rsid w:val="00AA0990"/>
    <w:rsid w:val="00AF6248"/>
    <w:rsid w:val="00BA3917"/>
    <w:rsid w:val="00C2337A"/>
    <w:rsid w:val="00C311D5"/>
    <w:rsid w:val="00C47216"/>
    <w:rsid w:val="00CA5832"/>
    <w:rsid w:val="00CF1A62"/>
    <w:rsid w:val="00D1627F"/>
    <w:rsid w:val="00D84A47"/>
    <w:rsid w:val="00DA0344"/>
    <w:rsid w:val="00DD4607"/>
    <w:rsid w:val="00E55FFA"/>
    <w:rsid w:val="00E95700"/>
    <w:rsid w:val="00EA05E5"/>
    <w:rsid w:val="00EC28DD"/>
    <w:rsid w:val="00F003A4"/>
    <w:rsid w:val="00FA585C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85C"/>
  </w:style>
  <w:style w:type="paragraph" w:styleId="a4">
    <w:name w:val="List Paragraph"/>
    <w:basedOn w:val="a"/>
    <w:uiPriority w:val="34"/>
    <w:qFormat/>
    <w:rsid w:val="006841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78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46B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C4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85C"/>
  </w:style>
  <w:style w:type="paragraph" w:styleId="a4">
    <w:name w:val="List Paragraph"/>
    <w:basedOn w:val="a"/>
    <w:uiPriority w:val="34"/>
    <w:qFormat/>
    <w:rsid w:val="006841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78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46B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C4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gazeta.aif.ru/_/online/chelyabinsk/738/07_01" TargetMode="External"/><Relationship Id="rId18" Type="http://schemas.openxmlformats.org/officeDocument/2006/relationships/hyperlink" Target="http://uraltur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hyperlink" Target="http://www.uralgeo.net/" TargetMode="External"/><Relationship Id="rId17" Type="http://schemas.openxmlformats.org/officeDocument/2006/relationships/hyperlink" Target="http://sf.miass.susu.ru:81/wwwfiles/docs/sites/lib/%CF%F0%EE%E1%EB%E5%EC%FB_%F3%F1%F2%EE%E9%F7%E8%E2%EE%E3%EE_%F0%E0%E7%E2%E8%F2%E8%FF_%E3%EE%F0%EE%E4%EE%E2/13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text.ru/" TargetMode="External"/><Relationship Id="rId20" Type="http://schemas.openxmlformats.org/officeDocument/2006/relationships/hyperlink" Target="http://2074.ru/text/newtech/2805.html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tfish.ru/index/miass_reka/0-97" TargetMode="External"/><Relationship Id="rId10" Type="http://schemas.openxmlformats.org/officeDocument/2006/relationships/hyperlink" Target="http://wikimapia.org/" TargetMode="External"/><Relationship Id="rId19" Type="http://schemas.openxmlformats.org/officeDocument/2006/relationships/hyperlink" Target="http://2074.ru/text/newtech/2805.htmlhttp://chelyabinsk.ru/text/eco/555752-print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redbook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Воды какой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реки используют жители Челябинска для питья?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 знаю</c:v>
                </c:pt>
                <c:pt idx="1">
                  <c:v>Шершни</c:v>
                </c:pt>
                <c:pt idx="2">
                  <c:v>Миасс</c:v>
                </c:pt>
                <c:pt idx="3">
                  <c:v>Амазонка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Каких рыб, населяющих реку Миасс ты знаешь?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карась</c:v>
                </c:pt>
                <c:pt idx="1">
                  <c:v>окунь</c:v>
                </c:pt>
                <c:pt idx="2">
                  <c:v>карп</c:v>
                </c:pt>
                <c:pt idx="3">
                  <c:v>щука</c:v>
                </c:pt>
                <c:pt idx="4">
                  <c:v>плотва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27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Почему ты считаешь, что река Миасс загрязнена?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Из-за запаха</c:v>
                </c:pt>
                <c:pt idx="1">
                  <c:v>Из-за цвета</c:v>
                </c:pt>
                <c:pt idx="2">
                  <c:v>Из-за мусора</c:v>
                </c:pt>
                <c:pt idx="3">
                  <c:v>Я видел вблизи реки предприятия, которые могли бы ее загрязнить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17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overlay val="1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загрязнения р.Миасс по мнению 2 а класса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Автомобили, выхлопные газы</c:v>
                </c:pt>
                <c:pt idx="1">
                  <c:v>Заводы</c:v>
                </c:pt>
                <c:pt idx="2">
                  <c:v>Жители города</c:v>
                </c:pt>
                <c:pt idx="3">
                  <c:v>Затруднились ответить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4</cp:revision>
  <dcterms:created xsi:type="dcterms:W3CDTF">2013-02-09T12:35:00Z</dcterms:created>
  <dcterms:modified xsi:type="dcterms:W3CDTF">2013-02-09T12:46:00Z</dcterms:modified>
</cp:coreProperties>
</file>