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CC" w:rsidRDefault="00741CCC" w:rsidP="00741CCC">
      <w:pPr>
        <w:keepNext/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развития речи 5 класс</w:t>
      </w:r>
    </w:p>
    <w:p w:rsidR="00741CCC" w:rsidRDefault="00741CCC" w:rsidP="00741CCC">
      <w:pPr>
        <w:keepNext/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Сочинение по картине И. Э. Грабаря «Февральская лазурь» </w:t>
      </w:r>
    </w:p>
    <w:p w:rsidR="00741CCC" w:rsidRDefault="00741CCC" w:rsidP="00741C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закрепить знания о тексте-описании; учить работать над сочинением-описанием предмета; совершенствовать умение раскрывать тему и основную мысль текста.</w:t>
      </w:r>
    </w:p>
    <w:p w:rsidR="00741CCC" w:rsidRDefault="00741CCC" w:rsidP="00741CCC">
      <w:pPr>
        <w:keepNext/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741CCC" w:rsidRDefault="00741CCC" w:rsidP="00741CCC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Вступительное слово учителя.</w:t>
      </w:r>
    </w:p>
    <w:p w:rsidR="00741CCC" w:rsidRDefault="00741CCC" w:rsidP="00741C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этом уроке вновь обратимся к искусству живописи, познакомимся с картиной И. Э. Грабаря «Февральская лазурь».</w:t>
      </w:r>
    </w:p>
    <w:p w:rsidR="00741CCC" w:rsidRDefault="00741CCC" w:rsidP="00741C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Немаловажным в работе над сочинением-описанием картины будет использование сведений о художнике, создавшем рассматриваемое произведение искусства.</w:t>
      </w:r>
    </w:p>
    <w:p w:rsidR="00741CCC" w:rsidRDefault="00741CCC" w:rsidP="00741C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Грабарь Игорь Эммануилович, народный художник СССР, действительный член Академии художеств СССР, лауреат Государственной премии СССР, родился в 1871 году в Будапеште (Румыния), умер в 1960 году в Москве. С 1894 по 1896 год учился в Академии художеств в Петербурге у И. Е. Репина, с 1896 по 1901 год – в мастерской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Мюнхене. Был членом художественных объединений «Мир искусства», «Союз русских художников», «Общество московских художников» (ОМХ).</w:t>
      </w:r>
    </w:p>
    <w:p w:rsidR="00741CCC" w:rsidRDefault="00741CCC" w:rsidP="00741C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 является автором историко-революционных картин, портретов, пейзажей, натюрмортов.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десятилетия своего творчества наибольшее внимание Грабарь уделял пейзажу. Интерес к человеку, к его внутреннему миру и индивидуальной неповторимости полнее всего проявился у художника в 30-е годы. Глубина проникновения в психологию человека позволила ему убедительно раскрыть сильные, значительные характеры выдающихся людей – государственных деятелей, ученых, артистов («Портрет академика С. А. Чаплыгина» (1935 г.); «Светлана» (1933 г.) и др.)</w:t>
      </w:r>
    </w:p>
    <w:p w:rsidR="00741CCC" w:rsidRDefault="00741CCC" w:rsidP="00741C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«Февральская лазурь» – зимний пейзаж. Это одно из самых интересных и запоминающихся творений знаменитого мастера живописи.</w:t>
      </w:r>
    </w:p>
    <w:p w:rsidR="00741CCC" w:rsidRDefault="00741CCC" w:rsidP="00741CCC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Знакомство с репродукцией картины И. Э. Грабаря «Февральская лазурь».</w:t>
      </w:r>
    </w:p>
    <w:p w:rsidR="00741CCC" w:rsidRDefault="00741CCC" w:rsidP="00741C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картине.</w:t>
      </w:r>
    </w:p>
    <w:p w:rsidR="00741CCC" w:rsidRDefault="00741CCC" w:rsidP="00741C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художник назвал свое произведение «Февральская лазурь»?</w:t>
      </w:r>
    </w:p>
    <w:p w:rsidR="00741CCC" w:rsidRDefault="00741CCC" w:rsidP="00741C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февральский день изобразил автор?</w:t>
      </w:r>
    </w:p>
    <w:p w:rsidR="00741CCC" w:rsidRDefault="00741CCC" w:rsidP="00741C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 беседе целесообразно использовать вопросы упражнения 358, с. 140.</w:t>
      </w:r>
    </w:p>
    <w:p w:rsidR="00741CCC" w:rsidRDefault="00741CCC" w:rsidP="00741CCC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Повторение структуры описания.</w:t>
      </w:r>
    </w:p>
    <w:p w:rsidR="00741CCC" w:rsidRDefault="00741CCC" w:rsidP="00741C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Общее впечатление о предмете.</w:t>
      </w:r>
    </w:p>
    <w:p w:rsidR="00741CCC" w:rsidRDefault="00741CCC" w:rsidP="00741C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Указание на признаки, детали.</w:t>
      </w:r>
    </w:p>
    <w:p w:rsidR="00741CCC" w:rsidRDefault="00741CCC" w:rsidP="00741C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Отношение к предмету.</w:t>
      </w:r>
    </w:p>
    <w:p w:rsidR="00741CCC" w:rsidRDefault="00741CCC" w:rsidP="00741CCC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Повторение порядка работы по описанию.</w:t>
      </w:r>
    </w:p>
    <w:p w:rsidR="00741CCC" w:rsidRDefault="00741CCC" w:rsidP="00741C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Рассмотреть предмет, выделить части, детали в картине.</w:t>
      </w:r>
    </w:p>
    <w:p w:rsidR="00741CCC" w:rsidRDefault="00741CCC" w:rsidP="00741C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Определить тип речи </w:t>
      </w:r>
      <w:r>
        <w:rPr>
          <w:rFonts w:ascii="Times New Roman" w:hAnsi="Times New Roman" w:cs="Times New Roman"/>
          <w:i/>
          <w:iCs/>
          <w:sz w:val="28"/>
          <w:szCs w:val="28"/>
        </w:rPr>
        <w:t>(описание)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CCC" w:rsidRDefault="00741CCC" w:rsidP="00741C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Определить стиль речи </w:t>
      </w:r>
      <w:r>
        <w:rPr>
          <w:rFonts w:ascii="Times New Roman" w:hAnsi="Times New Roman" w:cs="Times New Roman"/>
          <w:i/>
          <w:iCs/>
          <w:sz w:val="28"/>
          <w:szCs w:val="28"/>
        </w:rPr>
        <w:t>(художественный).</w:t>
      </w:r>
    </w:p>
    <w:p w:rsidR="00741CCC" w:rsidRDefault="00741CCC" w:rsidP="00741C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Сформулировать основную мысль, тему (картина в целом)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(детали, признаки).</w:t>
      </w:r>
    </w:p>
    <w:p w:rsidR="00741CCC" w:rsidRDefault="00741CCC" w:rsidP="00741C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Отобрать языковые средства, необходимые, уместные в работе (упражнение 356, слова-синонимы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139).</w:t>
      </w:r>
    </w:p>
    <w:p w:rsidR="00741CCC" w:rsidRDefault="00741CCC" w:rsidP="00741CCC">
      <w:pPr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Помните!</w:t>
      </w:r>
      <w:r>
        <w:rPr>
          <w:rFonts w:ascii="Times New Roman" w:hAnsi="Times New Roman" w:cs="Times New Roman"/>
          <w:sz w:val="28"/>
          <w:szCs w:val="28"/>
        </w:rPr>
        <w:t xml:space="preserve"> Чтобы ярко, интересно описать картину, нужно быть внимательным, чутким, зорким. Постарайтесь, чтобы ваше сочинение помогло читателю зримо, ярко представить картину известного художника, заинтересоваться ею.</w:t>
      </w:r>
    </w:p>
    <w:p w:rsidR="00741CCC" w:rsidRDefault="00741CCC" w:rsidP="00741CCC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Составление плана сочинения-описания.</w:t>
      </w:r>
    </w:p>
    <w:p w:rsidR="00741CCC" w:rsidRDefault="00741CCC" w:rsidP="00741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Примерный план</w:t>
      </w:r>
    </w:p>
    <w:p w:rsidR="00741CCC" w:rsidRDefault="00741CCC" w:rsidP="00741C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Вступление.</w:t>
      </w:r>
    </w:p>
    <w:p w:rsidR="00741CCC" w:rsidRDefault="00741CCC" w:rsidP="00741C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Первое впечатление от картины И. Э. Грабаря «Февральская лазурь».</w:t>
      </w:r>
    </w:p>
    <w:p w:rsidR="00741CCC" w:rsidRDefault="00741CCC" w:rsidP="00741C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 художнике.</w:t>
      </w:r>
    </w:p>
    <w:p w:rsidR="00741CCC" w:rsidRDefault="00741CCC" w:rsidP="00741C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Основная часть.</w:t>
      </w:r>
    </w:p>
    <w:p w:rsidR="00741CCC" w:rsidRDefault="00741CCC" w:rsidP="00741C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Описание деталей картины.</w:t>
      </w:r>
    </w:p>
    <w:p w:rsidR="00741CCC" w:rsidRDefault="00741CCC" w:rsidP="00741C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Умелое использование красок художником.</w:t>
      </w:r>
    </w:p>
    <w:p w:rsidR="00741CCC" w:rsidRDefault="00741CCC" w:rsidP="00741C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Настроение, рожденное пейзажем.</w:t>
      </w:r>
    </w:p>
    <w:p w:rsidR="00741CCC" w:rsidRDefault="00741CCC" w:rsidP="00741C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Заключение.</w:t>
      </w:r>
    </w:p>
    <w:p w:rsidR="00741CCC" w:rsidRDefault="00741CCC" w:rsidP="00741C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 отношении автора к своей картине.</w:t>
      </w:r>
    </w:p>
    <w:p w:rsidR="00741CCC" w:rsidRDefault="00741CCC" w:rsidP="00741C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Мое отношение к произведению.</w:t>
      </w:r>
    </w:p>
    <w:p w:rsidR="00741CCC" w:rsidRDefault="00741CCC" w:rsidP="00741CCC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Написание черновых вариантов сочинений.</w:t>
      </w:r>
    </w:p>
    <w:p w:rsidR="00741CCC" w:rsidRDefault="00741CCC" w:rsidP="00741CCC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VII. Прослушивание 2–3 работ, редактирование текстов с учетом критических замечаний.</w:t>
      </w:r>
    </w:p>
    <w:p w:rsidR="004E7EF0" w:rsidRDefault="00741CCC" w:rsidP="00741CCC">
      <w:r>
        <w:rPr>
          <w:rFonts w:ascii="Times New Roman" w:hAnsi="Times New Roman" w:cs="Times New Roman"/>
          <w:b/>
          <w:bCs/>
          <w:sz w:val="28"/>
          <w:szCs w:val="28"/>
        </w:rPr>
        <w:t>VIII. Запись сочинений в тетради.</w:t>
      </w:r>
    </w:p>
    <w:sectPr w:rsidR="004E7EF0" w:rsidSect="00394DA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displayVerticalDrawingGridEvery w:val="2"/>
  <w:characterSpacingControl w:val="doNotCompress"/>
  <w:compat/>
  <w:rsids>
    <w:rsidRoot w:val="00741CCC"/>
    <w:rsid w:val="00394DA0"/>
    <w:rsid w:val="004E7EF0"/>
    <w:rsid w:val="00741CCC"/>
    <w:rsid w:val="0094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2735</Characters>
  <Application>Microsoft Office Word</Application>
  <DocSecurity>0</DocSecurity>
  <Lines>22</Lines>
  <Paragraphs>6</Paragraphs>
  <ScaleCrop>false</ScaleCrop>
  <Company>SamForum.ws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2010-04-22T17:38:00Z</dcterms:created>
  <dcterms:modified xsi:type="dcterms:W3CDTF">2010-04-22T17:39:00Z</dcterms:modified>
</cp:coreProperties>
</file>