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346" w:rsidRPr="00325D8E" w:rsidRDefault="00C67D4D" w:rsidP="00325D8E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5D8E">
        <w:rPr>
          <w:rFonts w:ascii="Times New Roman" w:hAnsi="Times New Roman" w:cs="Times New Roman"/>
          <w:b/>
          <w:sz w:val="28"/>
          <w:szCs w:val="28"/>
        </w:rPr>
        <w:t>Любопытные факты из истории родного города</w:t>
      </w:r>
    </w:p>
    <w:p w:rsidR="00C67D4D" w:rsidRPr="00325D8E" w:rsidRDefault="003B5D44" w:rsidP="00325D8E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5D8E">
        <w:rPr>
          <w:rFonts w:ascii="Times New Roman" w:hAnsi="Times New Roman" w:cs="Times New Roman"/>
          <w:sz w:val="28"/>
          <w:szCs w:val="28"/>
        </w:rPr>
        <w:t>(учителю</w:t>
      </w:r>
      <w:r w:rsidR="00591A7C" w:rsidRPr="00325D8E">
        <w:rPr>
          <w:rFonts w:ascii="Times New Roman" w:hAnsi="Times New Roman" w:cs="Times New Roman"/>
          <w:sz w:val="28"/>
          <w:szCs w:val="28"/>
        </w:rPr>
        <w:t xml:space="preserve"> музыки</w:t>
      </w:r>
      <w:r w:rsidRPr="00325D8E">
        <w:rPr>
          <w:rFonts w:ascii="Times New Roman" w:hAnsi="Times New Roman" w:cs="Times New Roman"/>
          <w:sz w:val="28"/>
          <w:szCs w:val="28"/>
        </w:rPr>
        <w:t xml:space="preserve"> на </w:t>
      </w:r>
      <w:r w:rsidR="00C67D4D" w:rsidRPr="00325D8E">
        <w:rPr>
          <w:rFonts w:ascii="Times New Roman" w:hAnsi="Times New Roman" w:cs="Times New Roman"/>
          <w:sz w:val="28"/>
          <w:szCs w:val="28"/>
        </w:rPr>
        <w:t>заметку)</w:t>
      </w:r>
    </w:p>
    <w:p w:rsidR="00C67D4D" w:rsidRPr="00325D8E" w:rsidRDefault="00C67D4D" w:rsidP="00325D8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5D8E">
        <w:rPr>
          <w:rFonts w:ascii="Times New Roman" w:hAnsi="Times New Roman" w:cs="Times New Roman"/>
          <w:sz w:val="28"/>
          <w:szCs w:val="28"/>
        </w:rPr>
        <w:t>Челябинск - огромный культурный и промышленный город, в котором наряду с заводами и торговыми центрами соседствуют прекрасные скверы, парки, современные новостройки, старинные дома-памятники, замечател</w:t>
      </w:r>
      <w:r w:rsidRPr="00325D8E">
        <w:rPr>
          <w:rFonts w:ascii="Times New Roman" w:hAnsi="Times New Roman" w:cs="Times New Roman"/>
          <w:sz w:val="28"/>
          <w:szCs w:val="28"/>
        </w:rPr>
        <w:t>ь</w:t>
      </w:r>
      <w:r w:rsidRPr="00325D8E">
        <w:rPr>
          <w:rFonts w:ascii="Times New Roman" w:hAnsi="Times New Roman" w:cs="Times New Roman"/>
          <w:sz w:val="28"/>
          <w:szCs w:val="28"/>
        </w:rPr>
        <w:t>ные по своей архитектуре здания кинотеатров, театров и дворцов. Культу</w:t>
      </w:r>
      <w:r w:rsidRPr="00325D8E">
        <w:rPr>
          <w:rFonts w:ascii="Times New Roman" w:hAnsi="Times New Roman" w:cs="Times New Roman"/>
          <w:sz w:val="28"/>
          <w:szCs w:val="28"/>
        </w:rPr>
        <w:t>р</w:t>
      </w:r>
      <w:r w:rsidRPr="00325D8E">
        <w:rPr>
          <w:rFonts w:ascii="Times New Roman" w:hAnsi="Times New Roman" w:cs="Times New Roman"/>
          <w:sz w:val="28"/>
          <w:szCs w:val="28"/>
        </w:rPr>
        <w:t>ная жизнь в мегаполисе бьет ключом и неудивительно, ведь город богат т</w:t>
      </w:r>
      <w:r w:rsidRPr="00325D8E">
        <w:rPr>
          <w:rFonts w:ascii="Times New Roman" w:hAnsi="Times New Roman" w:cs="Times New Roman"/>
          <w:sz w:val="28"/>
          <w:szCs w:val="28"/>
        </w:rPr>
        <w:t>а</w:t>
      </w:r>
      <w:r w:rsidRPr="00325D8E">
        <w:rPr>
          <w:rFonts w:ascii="Times New Roman" w:hAnsi="Times New Roman" w:cs="Times New Roman"/>
          <w:sz w:val="28"/>
          <w:szCs w:val="28"/>
        </w:rPr>
        <w:t>лантами, мировыми знаменитостями. Это и Олег Митяев, и Сергей Макаров, и группа «</w:t>
      </w:r>
      <w:proofErr w:type="spellStart"/>
      <w:r w:rsidRPr="00325D8E">
        <w:rPr>
          <w:rFonts w:ascii="Times New Roman" w:hAnsi="Times New Roman" w:cs="Times New Roman"/>
          <w:sz w:val="28"/>
          <w:szCs w:val="28"/>
        </w:rPr>
        <w:t>Иваныч</w:t>
      </w:r>
      <w:proofErr w:type="spellEnd"/>
      <w:r w:rsidRPr="00325D8E">
        <w:rPr>
          <w:rFonts w:ascii="Times New Roman" w:hAnsi="Times New Roman" w:cs="Times New Roman"/>
          <w:sz w:val="28"/>
          <w:szCs w:val="28"/>
        </w:rPr>
        <w:t>» («Ариэль»), это Владимир Хомяков и Лариса Тимшина, имена можно перечислять до бесконечности, но очень хочется поделиться своим мнением об одном уникальном, не побоюсь этого слова, человеке. Д</w:t>
      </w:r>
      <w:r w:rsidRPr="00325D8E">
        <w:rPr>
          <w:rFonts w:ascii="Times New Roman" w:hAnsi="Times New Roman" w:cs="Times New Roman"/>
          <w:sz w:val="28"/>
          <w:szCs w:val="28"/>
        </w:rPr>
        <w:t>у</w:t>
      </w:r>
      <w:r w:rsidRPr="00325D8E">
        <w:rPr>
          <w:rFonts w:ascii="Times New Roman" w:hAnsi="Times New Roman" w:cs="Times New Roman"/>
          <w:sz w:val="28"/>
          <w:szCs w:val="28"/>
        </w:rPr>
        <w:t>маю, что всем тем, кто любит свои родной Челябинск, интересно будет узнать о Станиславе Трофимове, человеке, который совмещает в себе удив</w:t>
      </w:r>
      <w:r w:rsidRPr="00325D8E">
        <w:rPr>
          <w:rFonts w:ascii="Times New Roman" w:hAnsi="Times New Roman" w:cs="Times New Roman"/>
          <w:sz w:val="28"/>
          <w:szCs w:val="28"/>
        </w:rPr>
        <w:t>и</w:t>
      </w:r>
      <w:r w:rsidRPr="00325D8E">
        <w:rPr>
          <w:rFonts w:ascii="Times New Roman" w:hAnsi="Times New Roman" w:cs="Times New Roman"/>
          <w:sz w:val="28"/>
          <w:szCs w:val="28"/>
        </w:rPr>
        <w:t>тельные качества талантливого певца, исполняющего басовые партии в опе</w:t>
      </w:r>
      <w:r w:rsidRPr="00325D8E">
        <w:rPr>
          <w:rFonts w:ascii="Times New Roman" w:hAnsi="Times New Roman" w:cs="Times New Roman"/>
          <w:sz w:val="28"/>
          <w:szCs w:val="28"/>
        </w:rPr>
        <w:t>р</w:t>
      </w:r>
      <w:r w:rsidRPr="00325D8E">
        <w:rPr>
          <w:rFonts w:ascii="Times New Roman" w:hAnsi="Times New Roman" w:cs="Times New Roman"/>
          <w:sz w:val="28"/>
          <w:szCs w:val="28"/>
        </w:rPr>
        <w:t>ном театре, преподават</w:t>
      </w:r>
      <w:r w:rsidR="005E46DC" w:rsidRPr="00325D8E">
        <w:rPr>
          <w:rFonts w:ascii="Times New Roman" w:hAnsi="Times New Roman" w:cs="Times New Roman"/>
          <w:sz w:val="28"/>
          <w:szCs w:val="28"/>
        </w:rPr>
        <w:t>еля сольного вокала</w:t>
      </w:r>
      <w:r w:rsidRPr="00325D8E">
        <w:rPr>
          <w:rFonts w:ascii="Times New Roman" w:hAnsi="Times New Roman" w:cs="Times New Roman"/>
          <w:sz w:val="28"/>
          <w:szCs w:val="28"/>
        </w:rPr>
        <w:t>, а главное – священнослужителя диакона Пимена.</w:t>
      </w:r>
      <w:r w:rsidR="005E46DC" w:rsidRPr="00325D8E">
        <w:rPr>
          <w:rFonts w:ascii="Times New Roman" w:hAnsi="Times New Roman" w:cs="Times New Roman"/>
          <w:sz w:val="28"/>
          <w:szCs w:val="28"/>
        </w:rPr>
        <w:t xml:space="preserve"> Не все знают, что диакон является лауреатом многих ме</w:t>
      </w:r>
      <w:r w:rsidR="005E46DC" w:rsidRPr="00325D8E">
        <w:rPr>
          <w:rFonts w:ascii="Times New Roman" w:hAnsi="Times New Roman" w:cs="Times New Roman"/>
          <w:sz w:val="28"/>
          <w:szCs w:val="28"/>
        </w:rPr>
        <w:t>ж</w:t>
      </w:r>
      <w:r w:rsidR="005E46DC" w:rsidRPr="00325D8E">
        <w:rPr>
          <w:rFonts w:ascii="Times New Roman" w:hAnsi="Times New Roman" w:cs="Times New Roman"/>
          <w:sz w:val="28"/>
          <w:szCs w:val="28"/>
        </w:rPr>
        <w:t>дународных конкурсов и доцентом кафедры сольного пения Челябинского государственного института музыки.</w:t>
      </w:r>
    </w:p>
    <w:p w:rsidR="000B6C3A" w:rsidRDefault="000B6C3A" w:rsidP="00325D8E">
      <w:pPr>
        <w:shd w:val="clear" w:color="auto" w:fill="FFFFFF"/>
        <w:spacing w:after="78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25D8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Станислав Трофимов: «Нельзя познать глубину русской оперы без зн</w:t>
      </w:r>
      <w:r w:rsidRPr="00325D8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</w:t>
      </w:r>
      <w:r w:rsidRPr="00325D8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комства с церковной культурой»</w:t>
      </w:r>
    </w:p>
    <w:p w:rsidR="00325D8E" w:rsidRPr="00325D8E" w:rsidRDefault="00325D8E" w:rsidP="00325D8E">
      <w:pPr>
        <w:shd w:val="clear" w:color="auto" w:fill="FFFFFF"/>
        <w:spacing w:after="78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B6C3A" w:rsidRPr="00325D8E" w:rsidRDefault="00325D8E" w:rsidP="00325D8E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25D8E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«</w:t>
      </w:r>
      <w:r w:rsidR="000B6C3A" w:rsidRPr="00325D8E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Оперный бас и по совместительству диакон — о вере, музыке и Цер</w:t>
      </w:r>
      <w:r w:rsidR="000B6C3A" w:rsidRPr="00325D8E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к</w:t>
      </w:r>
      <w:r w:rsidR="000B6C3A" w:rsidRPr="00325D8E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ви</w:t>
      </w:r>
      <w:r w:rsidRPr="00325D8E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»</w:t>
      </w:r>
    </w:p>
    <w:p w:rsidR="00C67D4D" w:rsidRPr="00325D8E" w:rsidRDefault="00C67D4D" w:rsidP="00325D8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5D8E">
        <w:rPr>
          <w:rFonts w:ascii="Times New Roman" w:hAnsi="Times New Roman" w:cs="Times New Roman"/>
          <w:sz w:val="28"/>
          <w:szCs w:val="28"/>
        </w:rPr>
        <w:t xml:space="preserve"> Со слов самого Станислава, творческие направленности в его жизни развивались параллельно. С детства Станислав мечтал о богослужении, но не менее сильной мечтой было желание петь, петь профессионально. Уже имея сан, Станислав закончил Уфимскую государственную академию искусств и в 2004 году приехал в Челябинск как оперный певец.  По мнению диакона, опера, особенно русская, имеет христианское начало, она глубоко нравстве</w:t>
      </w:r>
      <w:r w:rsidRPr="00325D8E">
        <w:rPr>
          <w:rFonts w:ascii="Times New Roman" w:hAnsi="Times New Roman" w:cs="Times New Roman"/>
          <w:sz w:val="28"/>
          <w:szCs w:val="28"/>
        </w:rPr>
        <w:t>н</w:t>
      </w:r>
      <w:r w:rsidRPr="00325D8E">
        <w:rPr>
          <w:rFonts w:ascii="Times New Roman" w:hAnsi="Times New Roman" w:cs="Times New Roman"/>
          <w:sz w:val="28"/>
          <w:szCs w:val="28"/>
        </w:rPr>
        <w:t>на. При этом это тяжелый труд. Опера – это тоже исповедь.</w:t>
      </w:r>
    </w:p>
    <w:p w:rsidR="00C67D4D" w:rsidRPr="00325D8E" w:rsidRDefault="00C67D4D" w:rsidP="00325D8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5D8E">
        <w:rPr>
          <w:rFonts w:ascii="Times New Roman" w:hAnsi="Times New Roman" w:cs="Times New Roman"/>
          <w:sz w:val="28"/>
          <w:szCs w:val="28"/>
        </w:rPr>
        <w:t>Богатство своего голоса диакон Пимен использует и во время службы. С его слов, не все в Свято-</w:t>
      </w:r>
      <w:proofErr w:type="spellStart"/>
      <w:r w:rsidRPr="00325D8E">
        <w:rPr>
          <w:rFonts w:ascii="Times New Roman" w:hAnsi="Times New Roman" w:cs="Times New Roman"/>
          <w:sz w:val="28"/>
          <w:szCs w:val="28"/>
        </w:rPr>
        <w:t>Симеоновском</w:t>
      </w:r>
      <w:proofErr w:type="spellEnd"/>
      <w:r w:rsidRPr="00325D8E">
        <w:rPr>
          <w:rFonts w:ascii="Times New Roman" w:hAnsi="Times New Roman" w:cs="Times New Roman"/>
          <w:sz w:val="28"/>
          <w:szCs w:val="28"/>
        </w:rPr>
        <w:t xml:space="preserve"> кафедральном соборе однозначно относятся к его деятельности, но в целом поддерживают. Митрополит же дал свое благословение. </w:t>
      </w:r>
    </w:p>
    <w:p w:rsidR="000B6C3A" w:rsidRPr="00325D8E" w:rsidRDefault="00C67D4D" w:rsidP="00325D8E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5D8E">
        <w:rPr>
          <w:rFonts w:ascii="Times New Roman" w:hAnsi="Times New Roman" w:cs="Times New Roman"/>
          <w:sz w:val="28"/>
          <w:szCs w:val="28"/>
        </w:rPr>
        <w:t>Вот как пишет об этом феномене музыковед Ольга Алексеева: «…академическое искусство призвано с иной, неканонической стороны во</w:t>
      </w:r>
      <w:r w:rsidRPr="00325D8E">
        <w:rPr>
          <w:rFonts w:ascii="Times New Roman" w:hAnsi="Times New Roman" w:cs="Times New Roman"/>
          <w:sz w:val="28"/>
          <w:szCs w:val="28"/>
        </w:rPr>
        <w:t>з</w:t>
      </w:r>
      <w:r w:rsidRPr="00325D8E">
        <w:rPr>
          <w:rFonts w:ascii="Times New Roman" w:hAnsi="Times New Roman" w:cs="Times New Roman"/>
          <w:sz w:val="28"/>
          <w:szCs w:val="28"/>
        </w:rPr>
        <w:t>вещать «глаголы вечной жизни», оно должно создавать определенную соц</w:t>
      </w:r>
      <w:r w:rsidRPr="00325D8E">
        <w:rPr>
          <w:rFonts w:ascii="Times New Roman" w:hAnsi="Times New Roman" w:cs="Times New Roman"/>
          <w:sz w:val="28"/>
          <w:szCs w:val="28"/>
        </w:rPr>
        <w:t>и</w:t>
      </w:r>
      <w:r w:rsidRPr="00325D8E">
        <w:rPr>
          <w:rFonts w:ascii="Times New Roman" w:hAnsi="Times New Roman" w:cs="Times New Roman"/>
          <w:sz w:val="28"/>
          <w:szCs w:val="28"/>
        </w:rPr>
        <w:t>окультурную среду в обществе, благотворную для человеческого духа и д</w:t>
      </w:r>
      <w:r w:rsidRPr="00325D8E">
        <w:rPr>
          <w:rFonts w:ascii="Times New Roman" w:hAnsi="Times New Roman" w:cs="Times New Roman"/>
          <w:sz w:val="28"/>
          <w:szCs w:val="28"/>
        </w:rPr>
        <w:t>у</w:t>
      </w:r>
      <w:r w:rsidRPr="00325D8E">
        <w:rPr>
          <w:rFonts w:ascii="Times New Roman" w:hAnsi="Times New Roman" w:cs="Times New Roman"/>
          <w:sz w:val="28"/>
          <w:szCs w:val="28"/>
        </w:rPr>
        <w:t xml:space="preserve">ши. Примеров активной вовлеченности священнослужителей в культурную </w:t>
      </w:r>
      <w:r w:rsidRPr="00325D8E">
        <w:rPr>
          <w:rFonts w:ascii="Times New Roman" w:hAnsi="Times New Roman" w:cs="Times New Roman"/>
          <w:sz w:val="28"/>
          <w:szCs w:val="28"/>
        </w:rPr>
        <w:lastRenderedPageBreak/>
        <w:t>жизнь своего региона немного, тем отраднее сознавать, что в Челябинске т</w:t>
      </w:r>
      <w:r w:rsidRPr="00325D8E">
        <w:rPr>
          <w:rFonts w:ascii="Times New Roman" w:hAnsi="Times New Roman" w:cs="Times New Roman"/>
          <w:sz w:val="28"/>
          <w:szCs w:val="28"/>
        </w:rPr>
        <w:t>а</w:t>
      </w:r>
      <w:r w:rsidRPr="00325D8E">
        <w:rPr>
          <w:rFonts w:ascii="Times New Roman" w:hAnsi="Times New Roman" w:cs="Times New Roman"/>
          <w:sz w:val="28"/>
          <w:szCs w:val="28"/>
        </w:rPr>
        <w:t>кой прецедент создан».</w:t>
      </w:r>
    </w:p>
    <w:p w:rsidR="000B6C3A" w:rsidRPr="00325D8E" w:rsidRDefault="000B6C3A" w:rsidP="00325D8E">
      <w:pPr>
        <w:pBdr>
          <w:left w:val="dashed" w:sz="4" w:space="7" w:color="888888"/>
        </w:pBdr>
        <w:shd w:val="clear" w:color="auto" w:fill="FFFFFF"/>
        <w:spacing w:before="52" w:after="259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C3A" w:rsidRDefault="000B6C3A" w:rsidP="00325D8E">
      <w:pPr>
        <w:shd w:val="clear" w:color="auto" w:fill="FFFFFF"/>
        <w:spacing w:after="52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5D8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3AA265B1" wp14:editId="03240A53">
            <wp:extent cx="2216150" cy="3336290"/>
            <wp:effectExtent l="19050" t="0" r="0" b="0"/>
            <wp:docPr id="3" name="Рисунок 1" descr="http://www.eparhia-saratov.ru/Content/Photos/030614-st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parhia-saratov.ru/Content/Photos/030614-st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333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D8E" w:rsidRPr="00325D8E" w:rsidRDefault="00325D8E" w:rsidP="00325D8E">
      <w:pPr>
        <w:shd w:val="clear" w:color="auto" w:fill="FFFFFF"/>
        <w:spacing w:after="52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325D8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Трофимов С.</w:t>
      </w:r>
    </w:p>
    <w:p w:rsidR="000B6C3A" w:rsidRPr="00325D8E" w:rsidRDefault="000B6C3A" w:rsidP="00325D8E">
      <w:pPr>
        <w:shd w:val="clear" w:color="auto" w:fill="FFFFFF"/>
        <w:spacing w:after="52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D5969" w:rsidRPr="00325D8E" w:rsidRDefault="00325D8E" w:rsidP="00325D8E">
      <w:pPr>
        <w:shd w:val="clear" w:color="auto" w:fill="FFFFFF"/>
        <w:spacing w:before="208"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5D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 интервью с Трофимовым Станиславом</w:t>
      </w:r>
    </w:p>
    <w:p w:rsidR="008D5969" w:rsidRPr="00325D8E" w:rsidRDefault="008D5969" w:rsidP="00325D8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5D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Станислав, Вы родились в 1985 году. Это было еще советское время, о христианской вере тогда еще не принято было говорить. Когда Вы переступили порог Церкви и стали православным христианином?</w:t>
      </w:r>
    </w:p>
    <w:p w:rsidR="008D5969" w:rsidRPr="00325D8E" w:rsidRDefault="008D5969" w:rsidP="00325D8E">
      <w:pPr>
        <w:shd w:val="clear" w:color="auto" w:fill="FFFFFF"/>
        <w:spacing w:after="52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5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Вера была привита мне с детства, я из верующей семьи. Из кр</w:t>
      </w:r>
      <w:r w:rsidRPr="00325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325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стьянской семьи. Родился в Башкортостане, в городе Стерлитамак, но все мое детство прошло в деревне, рядом с дедушками и бабушками. И родители мои были крещены, и потому и я был крещен еще в младенчестве.</w:t>
      </w:r>
    </w:p>
    <w:p w:rsidR="008D5969" w:rsidRPr="00325D8E" w:rsidRDefault="008D5969" w:rsidP="00325D8E">
      <w:pPr>
        <w:shd w:val="clear" w:color="auto" w:fill="FFFFFF"/>
        <w:spacing w:after="52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5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сказать, что вера моя родом из деревни. И потому всегда ук</w:t>
      </w:r>
      <w:r w:rsidRPr="00325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325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зываю на свое крестьянское происхождение. Мне посчастливилось возра</w:t>
      </w:r>
      <w:r w:rsidRPr="00325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325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тать средь лугов и полян, лесов и рек — среди всего того, чего многие мои городские сверстники были лишены. Я возделывал землю со своей родней, ухаживал за скотиной, пек хлеб</w:t>
      </w:r>
      <w:proofErr w:type="gramStart"/>
      <w:r w:rsidRPr="00325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 Э</w:t>
      </w:r>
      <w:proofErr w:type="gramEnd"/>
      <w:r w:rsidRPr="00325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 лучшее из детства, о чем помнит моя душа. До сих пор люблю открытые пространства: тихий берег речки, опушку леса, бескрайнее </w:t>
      </w:r>
      <w:proofErr w:type="spellStart"/>
      <w:r w:rsidRPr="00325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поле</w:t>
      </w:r>
      <w:proofErr w:type="gramStart"/>
      <w:r w:rsidRPr="00325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.Е</w:t>
      </w:r>
      <w:proofErr w:type="gramEnd"/>
      <w:r w:rsidRPr="00325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ще</w:t>
      </w:r>
      <w:proofErr w:type="spellEnd"/>
      <w:r w:rsidRPr="00325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помню, что в нашем деревенском доме было два молитвенных угла, множество икон. Все молились. Помню свою прабабу</w:t>
      </w:r>
      <w:r w:rsidRPr="00325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</w:t>
      </w:r>
      <w:r w:rsidRPr="00325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ку, ее склоненное перед образами чело. Мне было два года, когда ее не стало. Помню, как праздновались церковные праздники. Например, на Троицу накрывали дома, в передней избе, большой стол, перед трапезой молились и совершали земные поклоны.</w:t>
      </w:r>
    </w:p>
    <w:p w:rsidR="008D5969" w:rsidRPr="00325D8E" w:rsidRDefault="008D5969" w:rsidP="00325D8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5D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— Как же удалось </w:t>
      </w:r>
      <w:proofErr w:type="gramStart"/>
      <w:r w:rsidRPr="00325D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Вашим</w:t>
      </w:r>
      <w:proofErr w:type="gramEnd"/>
      <w:r w:rsidRPr="00325D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близким сохранить веру?</w:t>
      </w:r>
    </w:p>
    <w:p w:rsidR="008D5969" w:rsidRPr="00325D8E" w:rsidRDefault="008D5969" w:rsidP="00325D8E">
      <w:pPr>
        <w:shd w:val="clear" w:color="auto" w:fill="FFFFFF"/>
        <w:spacing w:after="52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5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— Могу сказать по своему опыту, что крестьяне в большинстве своем веры и не теряли. Может быть, скрывали, таили, но вера жила в крестьянском сердце</w:t>
      </w:r>
    </w:p>
    <w:p w:rsidR="008D5969" w:rsidRPr="00325D8E" w:rsidRDefault="008D5969" w:rsidP="00325D8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5D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Когда в Вашей жизни появилась музыка и как она соотносится с верой, как они взаимодействуют друг с другом?</w:t>
      </w:r>
    </w:p>
    <w:p w:rsidR="008D5969" w:rsidRPr="00325D8E" w:rsidRDefault="008D5969" w:rsidP="00325D8E">
      <w:pPr>
        <w:shd w:val="clear" w:color="auto" w:fill="FFFFFF"/>
        <w:spacing w:after="52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5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Вера и пение были со мною с рождения, как две руки, или, вернее, два крыла одной сущности. У меня очень талантливая семья. Никто из моих родственников никогда не придавал особого значения своим талантам. Все трудились на тяжелой работе, а творческие способности использовали для отдохновения после физического труда.</w:t>
      </w:r>
    </w:p>
    <w:p w:rsidR="008D5969" w:rsidRPr="00325D8E" w:rsidRDefault="008D5969" w:rsidP="00325D8E">
      <w:pPr>
        <w:shd w:val="clear" w:color="auto" w:fill="FFFFFF"/>
        <w:spacing w:after="52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5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Мой прадед по папе был гончар. Дедушка вспоминал, что отец очень хорошо пел. Дед же с шести лет играл на балалайке. Возмужав, он самосто</w:t>
      </w:r>
      <w:r w:rsidRPr="00325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325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тельно освоил игру на акустической академической гитаре — по самоучит</w:t>
      </w:r>
      <w:r w:rsidRPr="00325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325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лю. Превосходно исполнял сложные классические произведения. Сам делал обработки, сочинял вариации</w:t>
      </w:r>
      <w:proofErr w:type="gramStart"/>
      <w:r w:rsidRPr="00325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 П</w:t>
      </w:r>
      <w:proofErr w:type="gramEnd"/>
      <w:r w:rsidRPr="00325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омню, как студентом я давал концерт ст</w:t>
      </w:r>
      <w:r w:rsidRPr="00325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325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ринной музыки с гитаристом, преподавателем. Его игра уступала мастерству моего деда. А уж если учесть возраст дедушки и его руки, привыкшие к к</w:t>
      </w:r>
      <w:r w:rsidRPr="00325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325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валде, можно было понять, что сравнение неуместно.</w:t>
      </w:r>
    </w:p>
    <w:p w:rsidR="008D5969" w:rsidRPr="00325D8E" w:rsidRDefault="008D5969" w:rsidP="00325D8E">
      <w:pPr>
        <w:shd w:val="clear" w:color="auto" w:fill="FFFFFF"/>
        <w:spacing w:after="52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5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Папа мой писал и пишет стихи, очень много читает. У него любовь ко всему, </w:t>
      </w:r>
      <w:proofErr w:type="spellStart"/>
      <w:r w:rsidRPr="00325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чтосвязано</w:t>
      </w:r>
      <w:proofErr w:type="spellEnd"/>
      <w:r w:rsidRPr="00325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пером. Касательно пения отмечу, что у бабушки, матери моего отца, очень хорошее интонирование и приятный тембр. Музыкально она поет, даже не имея соответствующего образования.</w:t>
      </w:r>
    </w:p>
    <w:p w:rsidR="008D5969" w:rsidRPr="00325D8E" w:rsidRDefault="008D5969" w:rsidP="00325D8E">
      <w:pPr>
        <w:shd w:val="clear" w:color="auto" w:fill="FFFFFF"/>
        <w:spacing w:after="52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5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 моя выросла в поющей семье. Мой прадед пел как оперный п</w:t>
      </w:r>
      <w:r w:rsidRPr="00325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325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вец. Так говорили о нем те, кто его слышал. Бабушка пела очень много и х</w:t>
      </w:r>
      <w:r w:rsidRPr="00325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325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рошо. В компании с односельчанами — на несколько голосов. Мой дед т</w:t>
      </w:r>
      <w:r w:rsidRPr="00325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325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лантлив во многих отношениях. Всю жизнь он был на руководящих должн</w:t>
      </w:r>
      <w:r w:rsidRPr="00325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325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стях. У него было богатое чувство юмора, </w:t>
      </w:r>
      <w:proofErr w:type="spellStart"/>
      <w:r w:rsidRPr="00325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перешутить</w:t>
      </w:r>
      <w:proofErr w:type="spellEnd"/>
      <w:r w:rsidRPr="00325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его было нельзя. Гр</w:t>
      </w:r>
      <w:r w:rsidRPr="00325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325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щу, что не сумел перенять таланты дедушек: у одного — играть на гитаре, у другого — вязать кнуты, красиво и прочно.</w:t>
      </w:r>
    </w:p>
    <w:p w:rsidR="008D5969" w:rsidRPr="00325D8E" w:rsidRDefault="008D5969" w:rsidP="00325D8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5D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А разве талант можно перенять? Разве это не дар Божий? Кому-то дано, а кому-то нет…</w:t>
      </w:r>
    </w:p>
    <w:p w:rsidR="008D5969" w:rsidRPr="00325D8E" w:rsidRDefault="008D5969" w:rsidP="00325D8E">
      <w:pPr>
        <w:shd w:val="clear" w:color="auto" w:fill="FFFFFF"/>
        <w:spacing w:after="52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5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— Мне кажется, человек не являет дары </w:t>
      </w:r>
      <w:proofErr w:type="gramStart"/>
      <w:r w:rsidRPr="00325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</w:t>
      </w:r>
      <w:proofErr w:type="gramEnd"/>
      <w:r w:rsidRPr="00325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ниоткуда, не бывает </w:t>
      </w:r>
      <w:proofErr w:type="spellStart"/>
      <w:r w:rsidRPr="00325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одар</w:t>
      </w:r>
      <w:r w:rsidRPr="00325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325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ван</w:t>
      </w:r>
      <w:proofErr w:type="spellEnd"/>
      <w:r w:rsidRPr="00325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спонтанно и беспрецедентно. Дары, способности передаются через пок</w:t>
      </w:r>
      <w:r w:rsidRPr="00325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325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ления. Высшим даром является глубокая вера, осознанная и реальная. В нашей семье никакое дело не начинается и не заканчивается без молитвы. Мои родители знают обо всех моих спектаклях, гастролях. Знаю, что, пока я пою, свеча на столе моих родителей горит, молитвы к Богу возносятся. И это самая лучшая помощь!</w:t>
      </w:r>
    </w:p>
    <w:p w:rsidR="008D5969" w:rsidRPr="00325D8E" w:rsidRDefault="008D5969" w:rsidP="00325D8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5D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И все-таки, почему опера? Как возникла мысль связать свою жизнь с пением, ведь Вы говорите, что родные воспринимали творч</w:t>
      </w:r>
      <w:r w:rsidRPr="00325D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</w:t>
      </w:r>
      <w:r w:rsidRPr="00325D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ские способности как своеобразное хобби?</w:t>
      </w:r>
    </w:p>
    <w:p w:rsidR="008D5969" w:rsidRPr="00325D8E" w:rsidRDefault="008D5969" w:rsidP="00325D8E">
      <w:pPr>
        <w:shd w:val="clear" w:color="auto" w:fill="FFFFFF"/>
        <w:spacing w:after="52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5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— Все </w:t>
      </w:r>
      <w:proofErr w:type="spellStart"/>
      <w:r w:rsidRPr="00325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промыслительно</w:t>
      </w:r>
      <w:proofErr w:type="spellEnd"/>
      <w:r w:rsidRPr="00325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Действительно, откуда мальчику из крестья</w:t>
      </w:r>
      <w:r w:rsidRPr="00325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325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ской семьи знать об оперном искусстве? Но вот как все произошло. Когда мне было лет пятнадцать, я благодаря настойчивости школьного учителя м</w:t>
      </w:r>
      <w:r w:rsidRPr="00325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325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зыки выступил на каком-то городском фестивале. Пел под баян казачью пе</w:t>
      </w:r>
      <w:r w:rsidRPr="00325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325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ню о есауле, самую застольную. Меня услышала основательница первой м</w:t>
      </w:r>
      <w:r w:rsidRPr="00325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325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зыкальной школы в Стерлитамаке Надежда Дмитриевна Курбатова и посов</w:t>
      </w:r>
      <w:r w:rsidRPr="00325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325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товала поступать в институт искусств. Что такие институты бывают, я даже и не слышал. Дочь Надежды Дмитриевны, преподаватель музыкальной школы Альбина Александровна Федорова, начала со мной заниматься. Она акко</w:t>
      </w:r>
      <w:r w:rsidRPr="00325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325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панировала, я пел. Пришлось мне еще и нотную грамоту выучить, как и д</w:t>
      </w:r>
      <w:r w:rsidRPr="00325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325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душке, самостоятельно. В конечном итоге я поступил в институт искусств, и началась моя профессиональная деятельность.</w:t>
      </w:r>
    </w:p>
    <w:p w:rsidR="008D5969" w:rsidRPr="00325D8E" w:rsidRDefault="008D5969" w:rsidP="00325D8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5D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Что Вам дает пение на сцене?</w:t>
      </w:r>
    </w:p>
    <w:p w:rsidR="008D5969" w:rsidRPr="00325D8E" w:rsidRDefault="008D5969" w:rsidP="00325D8E">
      <w:pPr>
        <w:shd w:val="clear" w:color="auto" w:fill="FFFFFF"/>
        <w:spacing w:after="52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5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Для меня пение — своего рода миссия. Есть множество людей, то</w:t>
      </w:r>
      <w:r w:rsidRPr="00325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325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ких, умных, чувствующих, которые часто ходят в оперу, но не переступали порог храма. И когда кто-то из них после «Бориса Годунова» говорит мне, что во время исполнения партии Пимена хотелось перекреститься, то я чу</w:t>
      </w:r>
      <w:r w:rsidRPr="00325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325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ствую, что именно ради этого и пою. И никогда не забываю слов царя Дав</w:t>
      </w:r>
      <w:r w:rsidRPr="00325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325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да: «Пойте Богу нашему, пойте, пойте </w:t>
      </w:r>
      <w:proofErr w:type="spellStart"/>
      <w:r w:rsidRPr="00325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Цареви</w:t>
      </w:r>
      <w:proofErr w:type="spellEnd"/>
      <w:r w:rsidRPr="00325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нашему, пойте, яко Царь всея земли Бог, пойте разумно» и «Восхвалю Господа в животе моем, пою Богу моему, </w:t>
      </w:r>
      <w:proofErr w:type="spellStart"/>
      <w:r w:rsidRPr="00325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дондеже</w:t>
      </w:r>
      <w:proofErr w:type="spellEnd"/>
      <w:r w:rsidRPr="00325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25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есмь</w:t>
      </w:r>
      <w:proofErr w:type="spellEnd"/>
      <w:r w:rsidRPr="00325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8D5969" w:rsidRPr="00325D8E" w:rsidRDefault="008D5969" w:rsidP="00325D8E">
      <w:pPr>
        <w:shd w:val="clear" w:color="auto" w:fill="FFFFFF"/>
        <w:spacing w:before="208"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D8E" w:rsidRDefault="008D5969" w:rsidP="00325D8E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25D8E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18ACCF85" wp14:editId="38A1F218">
            <wp:extent cx="3336290" cy="2216150"/>
            <wp:effectExtent l="19050" t="0" r="0" b="0"/>
            <wp:docPr id="4" name="Рисунок 2" descr="Станислав Трофимов в образе хана Кончака на премьере оперы «Князь Игорь» в Саратовском театре оперы и бал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анислав Трофимов в образе хана Кончака на премьере оперы «Князь Игорь» в Саратовском театре оперы и балет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221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D8E" w:rsidRPr="00325D8E" w:rsidRDefault="00325D8E" w:rsidP="00325D8E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8"/>
          <w:lang w:eastAsia="ru-RU"/>
        </w:rPr>
      </w:pPr>
      <w:r w:rsidRPr="00325D8E">
        <w:rPr>
          <w:rFonts w:ascii="Times New Roman" w:eastAsia="Times New Roman" w:hAnsi="Times New Roman" w:cs="Times New Roman"/>
          <w:bCs/>
          <w:color w:val="333333"/>
          <w:sz w:val="24"/>
          <w:szCs w:val="28"/>
          <w:lang w:eastAsia="ru-RU"/>
        </w:rPr>
        <w:t>Трофимов С. «Князь Игорь»</w:t>
      </w:r>
    </w:p>
    <w:p w:rsidR="00325D8E" w:rsidRDefault="00325D8E" w:rsidP="00325D8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D5969" w:rsidRPr="00325D8E" w:rsidRDefault="008D5969" w:rsidP="00325D8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5D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Какие у Вас самые любимые партии? Есть ли такие образы, за воплощение которых Вы бы ни за что не взялись?</w:t>
      </w:r>
    </w:p>
    <w:p w:rsidR="008D5969" w:rsidRPr="00325D8E" w:rsidRDefault="008D5969" w:rsidP="00325D8E">
      <w:pPr>
        <w:shd w:val="clear" w:color="auto" w:fill="FFFFFF"/>
        <w:spacing w:after="52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5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Я люблю все образы, которые мне довелось воплотить на сцене, но есть и фавориты в этом списке. Особняком в моей жизни стоит партия Ивана Сусанина из оперы «Жизнь за Царя» (именно таково ее название и либретто барона фон Розена). Работа над этой партией стала моим рождением как пе</w:t>
      </w:r>
      <w:r w:rsidRPr="00325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325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ца, во многом определила мой дальнейший творческий путь.</w:t>
      </w:r>
    </w:p>
    <w:p w:rsidR="008D5969" w:rsidRPr="00325D8E" w:rsidRDefault="008D5969" w:rsidP="00325D8E">
      <w:pPr>
        <w:shd w:val="clear" w:color="auto" w:fill="FFFFFF"/>
        <w:spacing w:after="52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5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Далее следует «Борис Годунов». С ним я познакомился на студенч</w:t>
      </w:r>
      <w:r w:rsidRPr="00325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325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ской постановке в возрасте 22 лет, а в партии Пимена дебютировал на ист</w:t>
      </w:r>
      <w:r w:rsidRPr="00325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325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рической сцене Большого театра России.</w:t>
      </w:r>
    </w:p>
    <w:p w:rsidR="008D5969" w:rsidRPr="00325D8E" w:rsidRDefault="008D5969" w:rsidP="00325D8E">
      <w:pPr>
        <w:shd w:val="clear" w:color="auto" w:fill="FFFFFF"/>
        <w:spacing w:after="52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5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Мне очень симпатичен хан </w:t>
      </w:r>
      <w:proofErr w:type="spellStart"/>
      <w:r w:rsidRPr="00325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Кончак</w:t>
      </w:r>
      <w:proofErr w:type="spellEnd"/>
      <w:r w:rsidRPr="00325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«Князя Игоря». В первую оч</w:t>
      </w:r>
      <w:r w:rsidRPr="00325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325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редь тем, что он лидер и победитель. В опере он весьма </w:t>
      </w:r>
      <w:proofErr w:type="spellStart"/>
      <w:r w:rsidRPr="00325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харизматичен</w:t>
      </w:r>
      <w:proofErr w:type="spellEnd"/>
      <w:r w:rsidRPr="00325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пок</w:t>
      </w:r>
      <w:r w:rsidRPr="00325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325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 мудрым правителем. И выглядит серьезнее Игоря со всех сторон. «</w:t>
      </w:r>
      <w:proofErr w:type="spellStart"/>
      <w:r w:rsidRPr="00325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r w:rsidRPr="00325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325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ванщина</w:t>
      </w:r>
      <w:proofErr w:type="spellEnd"/>
      <w:r w:rsidRPr="00325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Мусоргского — пока в грезах.</w:t>
      </w:r>
    </w:p>
    <w:p w:rsidR="008D5969" w:rsidRPr="00325D8E" w:rsidRDefault="008D5969" w:rsidP="00325D8E">
      <w:pPr>
        <w:shd w:val="clear" w:color="auto" w:fill="FFFFFF"/>
        <w:spacing w:after="52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5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Очень люблю русскую оперу. Она нравственна, величественна, духо</w:t>
      </w:r>
      <w:r w:rsidRPr="00325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325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на. Нельзя познать всю ее глубину, не будучи знакомым с нашей родной це</w:t>
      </w:r>
      <w:r w:rsidRPr="00325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325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ковной культурой. А если таковое знакомство имеется, тем более если оно не поверхностно, то мир русской оперы поражает и вдохновляет.</w:t>
      </w:r>
    </w:p>
    <w:p w:rsidR="008D5969" w:rsidRPr="00325D8E" w:rsidRDefault="008D5969" w:rsidP="00325D8E">
      <w:pPr>
        <w:shd w:val="clear" w:color="auto" w:fill="FFFFFF"/>
        <w:spacing w:after="52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5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мне не хотелось исполнять какую-либо партию, постановщикам нужно очень постараться. Я нахожу нравственный аспект во всем, что есть в басовом репертуаре, и, думаю, исполнять можно любую партию, если тра</w:t>
      </w:r>
      <w:r w:rsidRPr="00325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325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товка режиссера адекватна. Можно ведь при желании (или отсутствии его) и образ Сусанина изуродовать.</w:t>
      </w:r>
    </w:p>
    <w:p w:rsidR="008D5969" w:rsidRPr="00325D8E" w:rsidRDefault="008D5969" w:rsidP="00325D8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5D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Что Вам дает пение на сцене?</w:t>
      </w:r>
    </w:p>
    <w:p w:rsidR="00325D8E" w:rsidRDefault="008D5969" w:rsidP="00325D8E">
      <w:pPr>
        <w:shd w:val="clear" w:color="auto" w:fill="FFFFFF"/>
        <w:spacing w:after="52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5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Для меня пение — своего рода миссия. Есть множество людей, то</w:t>
      </w:r>
      <w:r w:rsidRPr="00325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325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ких, умных, чувствующих, которые часто ходят в оперу, но не переступали порог храма. И когда кто-то из них после «Бориса Годунова» говорит мне, что во время исполнения партии Пимена хотелось перекреститься, то я чу</w:t>
      </w:r>
      <w:r w:rsidRPr="00325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325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ствую, что именно ради этого и пою. </w:t>
      </w:r>
    </w:p>
    <w:p w:rsidR="00325D8E" w:rsidRDefault="00325D8E" w:rsidP="00325D8E">
      <w:pPr>
        <w:shd w:val="clear" w:color="auto" w:fill="FFFFFF"/>
        <w:spacing w:after="52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25D8E" w:rsidRDefault="00325D8E" w:rsidP="00325D8E">
      <w:pPr>
        <w:shd w:val="clear" w:color="auto" w:fill="FFFFFF"/>
        <w:spacing w:after="52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Аникина М.Г, </w:t>
      </w:r>
    </w:p>
    <w:p w:rsidR="00325D8E" w:rsidRDefault="00325D8E" w:rsidP="00325D8E">
      <w:pPr>
        <w:shd w:val="clear" w:color="auto" w:fill="FFFFFF"/>
        <w:spacing w:after="52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музыки </w:t>
      </w:r>
    </w:p>
    <w:p w:rsidR="00325D8E" w:rsidRDefault="008D5969" w:rsidP="00325D8E">
      <w:pPr>
        <w:shd w:val="clear" w:color="auto" w:fill="FFFFFF"/>
        <w:spacing w:after="52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25D8E">
        <w:rPr>
          <w:rFonts w:ascii="Times New Roman" w:hAnsi="Times New Roman" w:cs="Times New Roman"/>
          <w:sz w:val="28"/>
          <w:szCs w:val="28"/>
        </w:rPr>
        <w:t>МАОУ СОШ 148ф</w:t>
      </w:r>
      <w:r w:rsidR="00325D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D8E" w:rsidRDefault="00325D8E" w:rsidP="00325D8E">
      <w:pPr>
        <w:shd w:val="clear" w:color="auto" w:fill="FFFFFF"/>
        <w:spacing w:after="52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8D5969" w:rsidRPr="00325D8E">
        <w:rPr>
          <w:rFonts w:ascii="Times New Roman" w:hAnsi="Times New Roman" w:cs="Times New Roman"/>
          <w:sz w:val="28"/>
          <w:szCs w:val="28"/>
        </w:rPr>
        <w:t xml:space="preserve">Челябинск </w:t>
      </w:r>
    </w:p>
    <w:p w:rsidR="008D5969" w:rsidRPr="00325D8E" w:rsidRDefault="008D5969" w:rsidP="00325D8E">
      <w:pPr>
        <w:shd w:val="clear" w:color="auto" w:fill="FFFFFF"/>
        <w:spacing w:after="52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25D8E">
        <w:rPr>
          <w:rFonts w:ascii="Times New Roman" w:hAnsi="Times New Roman" w:cs="Times New Roman"/>
          <w:sz w:val="28"/>
          <w:szCs w:val="28"/>
        </w:rPr>
        <w:t>апрель 2014 г.</w:t>
      </w:r>
    </w:p>
    <w:p w:rsidR="008D5969" w:rsidRPr="00325D8E" w:rsidRDefault="008D5969" w:rsidP="00325D8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5969" w:rsidRPr="00325D8E" w:rsidRDefault="008D5969" w:rsidP="00325D8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5969" w:rsidRPr="00325D8E" w:rsidRDefault="008D5969" w:rsidP="00325D8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5969" w:rsidRPr="00325D8E" w:rsidRDefault="008D5969" w:rsidP="00325D8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5969" w:rsidRPr="00325D8E" w:rsidRDefault="008D5969" w:rsidP="00325D8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D5969" w:rsidRPr="00325D8E" w:rsidRDefault="008D5969" w:rsidP="00325D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969" w:rsidRPr="00325D8E" w:rsidRDefault="008D5969" w:rsidP="00325D8E">
      <w:pPr>
        <w:shd w:val="clear" w:color="auto" w:fill="FFFFFF"/>
        <w:spacing w:after="52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D5969" w:rsidRPr="00325D8E" w:rsidRDefault="008D5969" w:rsidP="00325D8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5969" w:rsidRPr="00325D8E" w:rsidRDefault="008D5969" w:rsidP="00325D8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5969" w:rsidRPr="00325D8E" w:rsidRDefault="008D5969" w:rsidP="00325D8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D5969" w:rsidRPr="00325D8E" w:rsidSect="00F81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46EF3"/>
    <w:multiLevelType w:val="hybridMultilevel"/>
    <w:tmpl w:val="5F105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D0B41"/>
    <w:multiLevelType w:val="hybridMultilevel"/>
    <w:tmpl w:val="34808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E690F"/>
    <w:rsid w:val="00001B85"/>
    <w:rsid w:val="00012F27"/>
    <w:rsid w:val="00022FBF"/>
    <w:rsid w:val="00032ACC"/>
    <w:rsid w:val="000B105C"/>
    <w:rsid w:val="000B2B91"/>
    <w:rsid w:val="000B6C3A"/>
    <w:rsid w:val="0011200B"/>
    <w:rsid w:val="0013404A"/>
    <w:rsid w:val="00162AC8"/>
    <w:rsid w:val="0016776B"/>
    <w:rsid w:val="00187154"/>
    <w:rsid w:val="001920A3"/>
    <w:rsid w:val="001A471E"/>
    <w:rsid w:val="001A48D4"/>
    <w:rsid w:val="001B608E"/>
    <w:rsid w:val="00200B9D"/>
    <w:rsid w:val="00247B9C"/>
    <w:rsid w:val="0025011E"/>
    <w:rsid w:val="0029274D"/>
    <w:rsid w:val="002C7E16"/>
    <w:rsid w:val="002E207F"/>
    <w:rsid w:val="002E690F"/>
    <w:rsid w:val="002F6862"/>
    <w:rsid w:val="003065F2"/>
    <w:rsid w:val="003065F6"/>
    <w:rsid w:val="00325D8E"/>
    <w:rsid w:val="003272A8"/>
    <w:rsid w:val="003724B5"/>
    <w:rsid w:val="00374CED"/>
    <w:rsid w:val="003B5D44"/>
    <w:rsid w:val="003D2DDB"/>
    <w:rsid w:val="003E61F6"/>
    <w:rsid w:val="0040003D"/>
    <w:rsid w:val="00467FA9"/>
    <w:rsid w:val="00476459"/>
    <w:rsid w:val="004957CE"/>
    <w:rsid w:val="004A594B"/>
    <w:rsid w:val="004B5A9E"/>
    <w:rsid w:val="004F60AB"/>
    <w:rsid w:val="005038AC"/>
    <w:rsid w:val="00513F69"/>
    <w:rsid w:val="005162E9"/>
    <w:rsid w:val="005362C3"/>
    <w:rsid w:val="00550694"/>
    <w:rsid w:val="00575931"/>
    <w:rsid w:val="00591A7C"/>
    <w:rsid w:val="005B2CDC"/>
    <w:rsid w:val="005B47C8"/>
    <w:rsid w:val="005C699F"/>
    <w:rsid w:val="005D34EA"/>
    <w:rsid w:val="005D61F2"/>
    <w:rsid w:val="005E46DC"/>
    <w:rsid w:val="005F4927"/>
    <w:rsid w:val="00603611"/>
    <w:rsid w:val="006227E8"/>
    <w:rsid w:val="006664B3"/>
    <w:rsid w:val="00674FEC"/>
    <w:rsid w:val="00675A7E"/>
    <w:rsid w:val="006804DD"/>
    <w:rsid w:val="007065B6"/>
    <w:rsid w:val="007129BC"/>
    <w:rsid w:val="007473C2"/>
    <w:rsid w:val="007522FC"/>
    <w:rsid w:val="007548DD"/>
    <w:rsid w:val="0076204A"/>
    <w:rsid w:val="00771DEC"/>
    <w:rsid w:val="00780611"/>
    <w:rsid w:val="00796521"/>
    <w:rsid w:val="00815EE9"/>
    <w:rsid w:val="00836ABD"/>
    <w:rsid w:val="00854C78"/>
    <w:rsid w:val="00871D9B"/>
    <w:rsid w:val="00873593"/>
    <w:rsid w:val="0089613B"/>
    <w:rsid w:val="008B25E5"/>
    <w:rsid w:val="008D5969"/>
    <w:rsid w:val="00906752"/>
    <w:rsid w:val="009229CA"/>
    <w:rsid w:val="00923AEA"/>
    <w:rsid w:val="00967962"/>
    <w:rsid w:val="009705DC"/>
    <w:rsid w:val="00981B12"/>
    <w:rsid w:val="009945EE"/>
    <w:rsid w:val="009966A0"/>
    <w:rsid w:val="009C3177"/>
    <w:rsid w:val="009F6383"/>
    <w:rsid w:val="00A01BCC"/>
    <w:rsid w:val="00A04765"/>
    <w:rsid w:val="00A0578F"/>
    <w:rsid w:val="00A1228B"/>
    <w:rsid w:val="00A24F5B"/>
    <w:rsid w:val="00A415DD"/>
    <w:rsid w:val="00A6018C"/>
    <w:rsid w:val="00AE3837"/>
    <w:rsid w:val="00AE7194"/>
    <w:rsid w:val="00AF7F1F"/>
    <w:rsid w:val="00B12462"/>
    <w:rsid w:val="00B14AE3"/>
    <w:rsid w:val="00B40952"/>
    <w:rsid w:val="00B703D9"/>
    <w:rsid w:val="00B809ED"/>
    <w:rsid w:val="00B815BB"/>
    <w:rsid w:val="00B9573D"/>
    <w:rsid w:val="00BA1C99"/>
    <w:rsid w:val="00BA3BE6"/>
    <w:rsid w:val="00C01A22"/>
    <w:rsid w:val="00C0415C"/>
    <w:rsid w:val="00C05FC6"/>
    <w:rsid w:val="00C46AA8"/>
    <w:rsid w:val="00C67D4D"/>
    <w:rsid w:val="00C80424"/>
    <w:rsid w:val="00C85040"/>
    <w:rsid w:val="00CB3F38"/>
    <w:rsid w:val="00CE225B"/>
    <w:rsid w:val="00CE55E4"/>
    <w:rsid w:val="00D00B6F"/>
    <w:rsid w:val="00D1200C"/>
    <w:rsid w:val="00D13C1B"/>
    <w:rsid w:val="00D174DA"/>
    <w:rsid w:val="00D35DDF"/>
    <w:rsid w:val="00D44A08"/>
    <w:rsid w:val="00D61A18"/>
    <w:rsid w:val="00D64D16"/>
    <w:rsid w:val="00DA045C"/>
    <w:rsid w:val="00DB0C39"/>
    <w:rsid w:val="00DD4D08"/>
    <w:rsid w:val="00E005F7"/>
    <w:rsid w:val="00E075EF"/>
    <w:rsid w:val="00E45E0C"/>
    <w:rsid w:val="00E47131"/>
    <w:rsid w:val="00E720B7"/>
    <w:rsid w:val="00E73A72"/>
    <w:rsid w:val="00E746A4"/>
    <w:rsid w:val="00E90E3F"/>
    <w:rsid w:val="00ED4346"/>
    <w:rsid w:val="00F1336C"/>
    <w:rsid w:val="00F55125"/>
    <w:rsid w:val="00F811D4"/>
    <w:rsid w:val="00F86C82"/>
    <w:rsid w:val="00F911C2"/>
    <w:rsid w:val="00F963F9"/>
    <w:rsid w:val="00FA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D4D"/>
  </w:style>
  <w:style w:type="paragraph" w:styleId="1">
    <w:name w:val="heading 1"/>
    <w:basedOn w:val="a"/>
    <w:link w:val="10"/>
    <w:uiPriority w:val="9"/>
    <w:qFormat/>
    <w:rsid w:val="000B6C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B6C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B6C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9CA"/>
    <w:pPr>
      <w:ind w:left="720"/>
      <w:contextualSpacing/>
    </w:pPr>
  </w:style>
  <w:style w:type="table" w:styleId="a4">
    <w:name w:val="Table Grid"/>
    <w:basedOn w:val="a1"/>
    <w:uiPriority w:val="59"/>
    <w:rsid w:val="001B6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B6C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6C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6C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0B6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B6C3A"/>
    <w:rPr>
      <w:i/>
      <w:iCs/>
    </w:rPr>
  </w:style>
  <w:style w:type="character" w:styleId="a7">
    <w:name w:val="Strong"/>
    <w:basedOn w:val="a0"/>
    <w:uiPriority w:val="22"/>
    <w:qFormat/>
    <w:rsid w:val="000B6C3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B6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6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9CA"/>
    <w:pPr>
      <w:ind w:left="720"/>
      <w:contextualSpacing/>
    </w:pPr>
  </w:style>
  <w:style w:type="table" w:styleId="a4">
    <w:name w:val="Table Grid"/>
    <w:basedOn w:val="a1"/>
    <w:uiPriority w:val="59"/>
    <w:rsid w:val="001B6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71188">
          <w:marLeft w:val="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44E0D-214C-4C0C-A243-226E1E3FF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18</cp:revision>
  <dcterms:created xsi:type="dcterms:W3CDTF">2014-04-10T10:05:00Z</dcterms:created>
  <dcterms:modified xsi:type="dcterms:W3CDTF">2014-11-07T08:03:00Z</dcterms:modified>
</cp:coreProperties>
</file>