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F8" w:rsidRPr="00B23AF8" w:rsidRDefault="00B23AF8" w:rsidP="00B23AF8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B23AF8">
        <w:rPr>
          <w:rFonts w:eastAsia="Times New Roman" w:cs="Times New Roman"/>
          <w:color w:val="000000"/>
          <w:sz w:val="28"/>
          <w:szCs w:val="28"/>
          <w:lang w:val="en-US"/>
        </w:rPr>
        <w:t>IX</w:t>
      </w:r>
      <w:r w:rsidRPr="00B23AF8">
        <w:rPr>
          <w:rFonts w:eastAsia="Times New Roman" w:cs="Times New Roman"/>
          <w:color w:val="000000"/>
          <w:sz w:val="28"/>
          <w:szCs w:val="28"/>
        </w:rPr>
        <w:t xml:space="preserve"> городской конкурс реферативно- исследовательских работ НОУ</w:t>
      </w:r>
    </w:p>
    <w:p w:rsidR="00B23AF8" w:rsidRPr="00B23AF8" w:rsidRDefault="00B23AF8" w:rsidP="00B23AF8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B23AF8">
        <w:rPr>
          <w:rFonts w:eastAsia="Times New Roman" w:cs="Times New Roman"/>
          <w:color w:val="000000"/>
          <w:sz w:val="28"/>
          <w:szCs w:val="28"/>
        </w:rPr>
        <w:t xml:space="preserve"> для учащихся 1-8 классов    «Интеллектуалы </w:t>
      </w:r>
      <w:r w:rsidRPr="00B23AF8">
        <w:rPr>
          <w:rFonts w:eastAsia="Times New Roman" w:cs="Times New Roman"/>
          <w:color w:val="000000"/>
          <w:sz w:val="28"/>
          <w:szCs w:val="28"/>
          <w:lang w:val="en-US"/>
        </w:rPr>
        <w:t>XXI</w:t>
      </w:r>
      <w:r w:rsidRPr="00B23AF8">
        <w:rPr>
          <w:rFonts w:eastAsia="Times New Roman" w:cs="Times New Roman"/>
          <w:color w:val="000000"/>
          <w:sz w:val="28"/>
          <w:szCs w:val="28"/>
        </w:rPr>
        <w:t xml:space="preserve"> века»</w:t>
      </w:r>
    </w:p>
    <w:p w:rsidR="00B23AF8" w:rsidRPr="00B23AF8" w:rsidRDefault="00B23AF8" w:rsidP="00B23AF8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E248C" w:rsidRDefault="00AE248C" w:rsidP="00AE248C">
      <w:pPr>
        <w:spacing w:after="0" w:line="360" w:lineRule="auto"/>
        <w:ind w:firstLine="709"/>
        <w:contextualSpacing/>
        <w:jc w:val="center"/>
        <w:rPr>
          <w:rFonts w:cs="Times New Roman"/>
        </w:rPr>
      </w:pPr>
    </w:p>
    <w:p w:rsidR="00B23AF8" w:rsidRDefault="00B23AF8" w:rsidP="00AE248C">
      <w:pPr>
        <w:spacing w:after="0" w:line="360" w:lineRule="auto"/>
        <w:ind w:firstLine="709"/>
        <w:contextualSpacing/>
        <w:jc w:val="center"/>
        <w:rPr>
          <w:rFonts w:cs="Times New Roman"/>
        </w:rPr>
      </w:pPr>
    </w:p>
    <w:p w:rsidR="00B23AF8" w:rsidRDefault="00B23AF8" w:rsidP="00AE248C">
      <w:pPr>
        <w:spacing w:after="0" w:line="360" w:lineRule="auto"/>
        <w:ind w:firstLine="709"/>
        <w:contextualSpacing/>
        <w:jc w:val="center"/>
        <w:rPr>
          <w:rFonts w:cs="Times New Roman"/>
        </w:rPr>
      </w:pPr>
    </w:p>
    <w:p w:rsidR="00B23AF8" w:rsidRDefault="00B23AF8" w:rsidP="00AE248C">
      <w:pPr>
        <w:spacing w:after="0" w:line="360" w:lineRule="auto"/>
        <w:ind w:firstLine="709"/>
        <w:contextualSpacing/>
        <w:jc w:val="center"/>
        <w:rPr>
          <w:rFonts w:cs="Times New Roman"/>
        </w:rPr>
      </w:pPr>
    </w:p>
    <w:p w:rsidR="00B23AF8" w:rsidRDefault="00B23AF8" w:rsidP="00AE248C">
      <w:pPr>
        <w:spacing w:after="0" w:line="360" w:lineRule="auto"/>
        <w:ind w:firstLine="709"/>
        <w:contextualSpacing/>
        <w:jc w:val="center"/>
        <w:rPr>
          <w:rFonts w:cs="Times New Roman"/>
        </w:rPr>
      </w:pPr>
    </w:p>
    <w:p w:rsidR="00B23AF8" w:rsidRDefault="00B23AF8" w:rsidP="00AE248C">
      <w:pPr>
        <w:spacing w:after="0" w:line="360" w:lineRule="auto"/>
        <w:ind w:firstLine="709"/>
        <w:contextualSpacing/>
        <w:jc w:val="center"/>
        <w:rPr>
          <w:rFonts w:cs="Times New Roman"/>
        </w:rPr>
      </w:pPr>
    </w:p>
    <w:p w:rsidR="00AE248C" w:rsidRDefault="00AE248C" w:rsidP="00AE248C">
      <w:pPr>
        <w:spacing w:after="0" w:line="360" w:lineRule="auto"/>
        <w:ind w:firstLine="709"/>
        <w:contextualSpacing/>
        <w:jc w:val="center"/>
        <w:rPr>
          <w:rFonts w:cs="Times New Roman"/>
        </w:rPr>
      </w:pPr>
    </w:p>
    <w:p w:rsidR="00AE248C" w:rsidRDefault="00AE248C" w:rsidP="00AE248C">
      <w:pPr>
        <w:spacing w:after="0" w:line="360" w:lineRule="auto"/>
        <w:ind w:firstLine="709"/>
        <w:contextualSpacing/>
        <w:jc w:val="center"/>
        <w:rPr>
          <w:rFonts w:cs="Times New Roman"/>
        </w:rPr>
      </w:pPr>
    </w:p>
    <w:p w:rsidR="00AE248C" w:rsidRDefault="00AE248C" w:rsidP="00AE248C">
      <w:pPr>
        <w:spacing w:after="0" w:line="360" w:lineRule="auto"/>
        <w:ind w:firstLine="709"/>
        <w:contextualSpacing/>
        <w:jc w:val="center"/>
        <w:rPr>
          <w:rFonts w:cs="Times New Roman"/>
        </w:rPr>
      </w:pPr>
    </w:p>
    <w:p w:rsidR="00AE248C" w:rsidRPr="00B23AF8" w:rsidRDefault="00AE248C" w:rsidP="00B23AF8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B23AF8">
        <w:rPr>
          <w:rFonts w:cs="Times New Roman"/>
          <w:b/>
          <w:sz w:val="28"/>
          <w:szCs w:val="28"/>
        </w:rPr>
        <w:t>Каламбур как основа кэрролловского абсурда</w:t>
      </w:r>
    </w:p>
    <w:p w:rsidR="00AE248C" w:rsidRPr="00B23AF8" w:rsidRDefault="00B23AF8" w:rsidP="00B23AF8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B23AF8">
        <w:rPr>
          <w:rFonts w:cs="Times New Roman"/>
          <w:b/>
          <w:sz w:val="28"/>
          <w:szCs w:val="28"/>
        </w:rPr>
        <w:t xml:space="preserve"> </w:t>
      </w:r>
      <w:r w:rsidR="00AE248C" w:rsidRPr="00B23AF8">
        <w:rPr>
          <w:rFonts w:cs="Times New Roman"/>
          <w:b/>
          <w:sz w:val="28"/>
          <w:szCs w:val="28"/>
        </w:rPr>
        <w:t>(</w:t>
      </w:r>
      <w:r w:rsidRPr="00B23AF8">
        <w:rPr>
          <w:rFonts w:cs="Times New Roman"/>
          <w:b/>
          <w:sz w:val="28"/>
          <w:szCs w:val="28"/>
        </w:rPr>
        <w:t>Филология (л</w:t>
      </w:r>
      <w:r w:rsidR="00AE248C" w:rsidRPr="00B23AF8">
        <w:rPr>
          <w:rFonts w:cs="Times New Roman"/>
          <w:b/>
          <w:sz w:val="28"/>
          <w:szCs w:val="28"/>
        </w:rPr>
        <w:t>итературоведение</w:t>
      </w:r>
      <w:r w:rsidRPr="00B23AF8">
        <w:rPr>
          <w:rFonts w:cs="Times New Roman"/>
          <w:b/>
          <w:sz w:val="28"/>
          <w:szCs w:val="28"/>
        </w:rPr>
        <w:t>)</w:t>
      </w:r>
      <w:r w:rsidR="00AE248C" w:rsidRPr="00B23AF8">
        <w:rPr>
          <w:rFonts w:cs="Times New Roman"/>
          <w:b/>
          <w:sz w:val="28"/>
          <w:szCs w:val="28"/>
        </w:rPr>
        <w:t>)</w:t>
      </w:r>
    </w:p>
    <w:p w:rsidR="00AE248C" w:rsidRPr="00B23AF8" w:rsidRDefault="00AE248C" w:rsidP="00B23AF8">
      <w:pPr>
        <w:spacing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AE248C" w:rsidRDefault="00AE248C" w:rsidP="00B23AF8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B23AF8" w:rsidRDefault="00B23AF8" w:rsidP="00B23AF8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B23AF8" w:rsidRDefault="00B23AF8" w:rsidP="00B23AF8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B23AF8" w:rsidRDefault="00B23AF8" w:rsidP="00B23AF8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B23AF8" w:rsidRDefault="00B23AF8" w:rsidP="00B23AF8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B23AF8" w:rsidRPr="00B23AF8" w:rsidRDefault="00B23AF8" w:rsidP="00B23AF8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AE248C" w:rsidRPr="00B23AF8" w:rsidRDefault="00AE248C" w:rsidP="00B23AF8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AE248C" w:rsidRDefault="00B23AF8" w:rsidP="00B23AF8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</w:t>
      </w:r>
      <w:r w:rsidR="00C31DAF" w:rsidRPr="00B23AF8">
        <w:rPr>
          <w:rFonts w:cs="Times New Roman"/>
          <w:sz w:val="28"/>
          <w:szCs w:val="28"/>
        </w:rPr>
        <w:t xml:space="preserve">   </w:t>
      </w:r>
      <w:r w:rsidR="00AE248C" w:rsidRPr="00B23AF8">
        <w:rPr>
          <w:rFonts w:cs="Times New Roman"/>
          <w:sz w:val="28"/>
          <w:szCs w:val="28"/>
        </w:rPr>
        <w:t>Автор:</w:t>
      </w:r>
      <w:r>
        <w:rPr>
          <w:rFonts w:cs="Times New Roman"/>
          <w:sz w:val="28"/>
          <w:szCs w:val="28"/>
        </w:rPr>
        <w:t xml:space="preserve"> </w:t>
      </w:r>
      <w:r w:rsidR="00AE248C" w:rsidRPr="00B23AF8">
        <w:rPr>
          <w:rFonts w:cs="Times New Roman"/>
          <w:b/>
          <w:sz w:val="28"/>
          <w:szCs w:val="28"/>
        </w:rPr>
        <w:t xml:space="preserve">Егорова Полина </w:t>
      </w:r>
      <w:r w:rsidR="00C31DAF" w:rsidRPr="00B23AF8">
        <w:rPr>
          <w:rFonts w:cs="Times New Roman"/>
          <w:b/>
          <w:sz w:val="28"/>
          <w:szCs w:val="28"/>
        </w:rPr>
        <w:t>Александровна</w:t>
      </w:r>
      <w:r w:rsidR="00AE248C" w:rsidRPr="00B23AF8">
        <w:rPr>
          <w:rFonts w:cs="Times New Roman"/>
          <w:b/>
          <w:sz w:val="28"/>
          <w:szCs w:val="28"/>
        </w:rPr>
        <w:t>,</w:t>
      </w:r>
    </w:p>
    <w:p w:rsidR="00AE248C" w:rsidRPr="00B23AF8" w:rsidRDefault="00B23AF8" w:rsidP="00B23AF8">
      <w:pPr>
        <w:spacing w:after="0"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>
        <w:rPr>
          <w:rFonts w:cs="Times New Roman"/>
          <w:sz w:val="28"/>
          <w:szCs w:val="28"/>
        </w:rPr>
        <w:tab/>
        <w:t xml:space="preserve">   </w:t>
      </w:r>
      <w:r w:rsidR="00AE248C" w:rsidRPr="00B23AF8">
        <w:rPr>
          <w:rFonts w:cs="Times New Roman"/>
          <w:sz w:val="28"/>
          <w:szCs w:val="28"/>
        </w:rPr>
        <w:t xml:space="preserve"> г. Челяб</w:t>
      </w:r>
      <w:r w:rsidRPr="00B23AF8">
        <w:rPr>
          <w:rFonts w:cs="Times New Roman"/>
          <w:sz w:val="28"/>
          <w:szCs w:val="28"/>
        </w:rPr>
        <w:t>инск, МАОУ СОШ</w:t>
      </w:r>
      <w:r w:rsidR="00AE248C" w:rsidRPr="00B23AF8">
        <w:rPr>
          <w:rFonts w:cs="Times New Roman"/>
          <w:sz w:val="28"/>
          <w:szCs w:val="28"/>
        </w:rPr>
        <w:t xml:space="preserve"> №153, класс 5 «в»</w:t>
      </w:r>
    </w:p>
    <w:p w:rsidR="00AE248C" w:rsidRPr="00B23AF8" w:rsidRDefault="00AE248C" w:rsidP="00B23AF8">
      <w:pPr>
        <w:spacing w:after="0"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</w:p>
    <w:p w:rsidR="00AE248C" w:rsidRPr="00B23AF8" w:rsidRDefault="00AE248C" w:rsidP="00B23AF8">
      <w:pPr>
        <w:spacing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B23AF8">
        <w:rPr>
          <w:rFonts w:cs="Times New Roman"/>
          <w:sz w:val="28"/>
          <w:szCs w:val="28"/>
        </w:rPr>
        <w:t xml:space="preserve">  </w:t>
      </w:r>
      <w:r w:rsidR="00B23AF8">
        <w:rPr>
          <w:rFonts w:cs="Times New Roman"/>
          <w:sz w:val="28"/>
          <w:szCs w:val="28"/>
        </w:rPr>
        <w:t xml:space="preserve">      </w:t>
      </w:r>
      <w:r w:rsidRPr="00B23AF8">
        <w:rPr>
          <w:rFonts w:cs="Times New Roman"/>
          <w:sz w:val="28"/>
          <w:szCs w:val="28"/>
        </w:rPr>
        <w:t>Научный руководитель:</w:t>
      </w:r>
    </w:p>
    <w:p w:rsidR="00AE248C" w:rsidRPr="00B23AF8" w:rsidRDefault="00AE248C" w:rsidP="00B23AF8">
      <w:pPr>
        <w:spacing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B23AF8">
        <w:rPr>
          <w:rFonts w:cs="Times New Roman"/>
          <w:sz w:val="28"/>
          <w:szCs w:val="28"/>
        </w:rPr>
        <w:t xml:space="preserve">        </w:t>
      </w:r>
      <w:r w:rsidR="00B23AF8">
        <w:rPr>
          <w:rFonts w:cs="Times New Roman"/>
          <w:sz w:val="28"/>
          <w:szCs w:val="28"/>
        </w:rPr>
        <w:t xml:space="preserve">      </w:t>
      </w:r>
      <w:r w:rsidRPr="00B23AF8">
        <w:rPr>
          <w:rFonts w:cs="Times New Roman"/>
          <w:sz w:val="28"/>
          <w:szCs w:val="28"/>
        </w:rPr>
        <w:t xml:space="preserve"> Воронин Сергей Сергеевич,</w:t>
      </w:r>
    </w:p>
    <w:p w:rsidR="00AE248C" w:rsidRPr="00B23AF8" w:rsidRDefault="00AE248C" w:rsidP="00B23AF8">
      <w:pPr>
        <w:spacing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B23AF8">
        <w:rPr>
          <w:rFonts w:cs="Times New Roman"/>
          <w:sz w:val="28"/>
          <w:szCs w:val="28"/>
        </w:rPr>
        <w:t xml:space="preserve">                        </w:t>
      </w:r>
      <w:r w:rsidR="00B23AF8">
        <w:rPr>
          <w:rFonts w:cs="Times New Roman"/>
          <w:sz w:val="28"/>
          <w:szCs w:val="28"/>
        </w:rPr>
        <w:t xml:space="preserve">       </w:t>
      </w:r>
      <w:r w:rsidRPr="00B23AF8">
        <w:rPr>
          <w:rFonts w:cs="Times New Roman"/>
          <w:sz w:val="28"/>
          <w:szCs w:val="28"/>
        </w:rPr>
        <w:t xml:space="preserve"> учитель русского языка и литературы</w:t>
      </w:r>
    </w:p>
    <w:p w:rsidR="00AE248C" w:rsidRPr="00B23AF8" w:rsidRDefault="00B23AF8" w:rsidP="00B23AF8">
      <w:pPr>
        <w:spacing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B23AF8">
        <w:rPr>
          <w:rFonts w:cs="Times New Roman"/>
          <w:sz w:val="28"/>
          <w:szCs w:val="28"/>
        </w:rPr>
        <w:t>МАОУ СОШ</w:t>
      </w:r>
      <w:r w:rsidR="00AE248C" w:rsidRPr="00B23AF8">
        <w:rPr>
          <w:rFonts w:cs="Times New Roman"/>
          <w:sz w:val="28"/>
          <w:szCs w:val="28"/>
        </w:rPr>
        <w:t xml:space="preserve"> №153</w:t>
      </w:r>
    </w:p>
    <w:p w:rsidR="00AE248C" w:rsidRPr="00B23AF8" w:rsidRDefault="00AE248C" w:rsidP="00B23AF8">
      <w:pPr>
        <w:spacing w:after="0"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</w:p>
    <w:p w:rsidR="00AE248C" w:rsidRPr="00B23AF8" w:rsidRDefault="00AE248C" w:rsidP="00B23AF8">
      <w:pPr>
        <w:spacing w:after="0"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</w:p>
    <w:p w:rsidR="00AE248C" w:rsidRPr="00B23AF8" w:rsidRDefault="00AE248C" w:rsidP="00B23AF8">
      <w:pPr>
        <w:spacing w:after="0"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</w:p>
    <w:p w:rsidR="00AE248C" w:rsidRPr="00B23AF8" w:rsidRDefault="00AE248C" w:rsidP="00B23AF8">
      <w:pPr>
        <w:spacing w:after="0"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</w:p>
    <w:p w:rsidR="00AE248C" w:rsidRPr="00B23AF8" w:rsidRDefault="00AE248C" w:rsidP="00B23AF8">
      <w:pPr>
        <w:spacing w:after="0"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</w:p>
    <w:p w:rsidR="00AE248C" w:rsidRPr="00B23AF8" w:rsidRDefault="00AE248C" w:rsidP="00B23AF8">
      <w:pPr>
        <w:spacing w:after="0"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</w:p>
    <w:p w:rsidR="00AE248C" w:rsidRPr="00B23AF8" w:rsidRDefault="00AE248C" w:rsidP="00B23AF8">
      <w:pPr>
        <w:spacing w:after="0"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</w:p>
    <w:p w:rsidR="00AE248C" w:rsidRPr="00B23AF8" w:rsidRDefault="00AE248C" w:rsidP="00B23AF8">
      <w:pPr>
        <w:spacing w:after="0"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</w:p>
    <w:p w:rsidR="00AE248C" w:rsidRPr="00B23AF8" w:rsidRDefault="00AE248C" w:rsidP="00B23AF8">
      <w:pPr>
        <w:spacing w:after="0"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</w:p>
    <w:p w:rsidR="00AE248C" w:rsidRPr="00B23AF8" w:rsidRDefault="00AE248C" w:rsidP="00B23AF8">
      <w:pPr>
        <w:spacing w:after="0"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</w:p>
    <w:p w:rsidR="00B23AF8" w:rsidRPr="00B23AF8" w:rsidRDefault="0025313C" w:rsidP="00B23AF8">
      <w:pPr>
        <w:tabs>
          <w:tab w:val="center" w:pos="5032"/>
          <w:tab w:val="left" w:pos="7125"/>
        </w:tabs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B23AF8">
        <w:rPr>
          <w:rFonts w:cs="Times New Roman"/>
          <w:sz w:val="28"/>
          <w:szCs w:val="28"/>
        </w:rPr>
        <w:tab/>
      </w:r>
      <w:r w:rsidR="00B23AF8" w:rsidRPr="00B23AF8">
        <w:rPr>
          <w:rFonts w:cs="Times New Roman"/>
          <w:sz w:val="28"/>
          <w:szCs w:val="28"/>
        </w:rPr>
        <w:t>Челябинск – 2014</w:t>
      </w:r>
    </w:p>
    <w:p w:rsidR="00B23AF8" w:rsidRPr="00B23AF8" w:rsidRDefault="00B23AF8" w:rsidP="00B23AF8">
      <w:pPr>
        <w:widowControl/>
        <w:suppressAutoHyphens w:val="0"/>
        <w:overflowPunct/>
        <w:spacing w:line="240" w:lineRule="auto"/>
        <w:rPr>
          <w:rFonts w:cs="Times New Roman"/>
          <w:sz w:val="28"/>
          <w:szCs w:val="28"/>
        </w:rPr>
      </w:pPr>
      <w:r w:rsidRPr="00B23AF8">
        <w:rPr>
          <w:rFonts w:cs="Times New Roman"/>
          <w:sz w:val="28"/>
          <w:szCs w:val="28"/>
        </w:rPr>
        <w:br w:type="page"/>
      </w:r>
    </w:p>
    <w:p w:rsidR="0025313C" w:rsidRDefault="0025313C" w:rsidP="0025313C">
      <w:pPr>
        <w:tabs>
          <w:tab w:val="center" w:pos="5032"/>
          <w:tab w:val="left" w:pos="7125"/>
        </w:tabs>
        <w:spacing w:after="0" w:line="360" w:lineRule="auto"/>
        <w:ind w:firstLine="709"/>
        <w:contextualSpacing/>
        <w:rPr>
          <w:rFonts w:cs="Times New Roman"/>
        </w:rPr>
      </w:pPr>
      <w:r>
        <w:rPr>
          <w:rFonts w:cs="Times New Roman"/>
        </w:rPr>
        <w:lastRenderedPageBreak/>
        <w:tab/>
      </w:r>
    </w:p>
    <w:sdt>
      <w:sdtPr>
        <w:rPr>
          <w:sz w:val="28"/>
          <w:szCs w:val="28"/>
        </w:rPr>
        <w:id w:val="395483187"/>
      </w:sdtPr>
      <w:sdtEndPr>
        <w:rPr>
          <w:b/>
          <w:bCs/>
        </w:rPr>
      </w:sdtEndPr>
      <w:sdtContent>
        <w:p w:rsidR="00C510A4" w:rsidRPr="00B23AF8" w:rsidRDefault="00C510A4" w:rsidP="00B23AF8">
          <w:pPr>
            <w:widowControl/>
            <w:suppressAutoHyphens w:val="0"/>
            <w:overflowPunct/>
            <w:spacing w:line="240" w:lineRule="auto"/>
            <w:jc w:val="center"/>
            <w:rPr>
              <w:b/>
              <w:sz w:val="28"/>
              <w:szCs w:val="28"/>
            </w:rPr>
          </w:pPr>
          <w:r w:rsidRPr="00B23AF8">
            <w:rPr>
              <w:b/>
              <w:sz w:val="28"/>
              <w:szCs w:val="28"/>
            </w:rPr>
            <w:t>ОГЛАВЛЕНИЕ</w:t>
          </w:r>
        </w:p>
        <w:p w:rsidR="002259F4" w:rsidRPr="00B23AF8" w:rsidRDefault="002219B3" w:rsidP="00B23AF8">
          <w:pPr>
            <w:pStyle w:val="1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 w:bidi="ar-SA"/>
            </w:rPr>
          </w:pPr>
          <w:r w:rsidRPr="00B23AF8">
            <w:rPr>
              <w:sz w:val="28"/>
              <w:szCs w:val="28"/>
            </w:rPr>
            <w:fldChar w:fldCharType="begin"/>
          </w:r>
          <w:r w:rsidR="00C510A4" w:rsidRPr="00B23AF8">
            <w:rPr>
              <w:sz w:val="28"/>
              <w:szCs w:val="28"/>
            </w:rPr>
            <w:instrText xml:space="preserve"> TOC \o "1-3" \h \z \u </w:instrText>
          </w:r>
          <w:r w:rsidRPr="00B23AF8">
            <w:rPr>
              <w:sz w:val="28"/>
              <w:szCs w:val="28"/>
            </w:rPr>
            <w:fldChar w:fldCharType="separate"/>
          </w:r>
          <w:hyperlink w:anchor="_Toc372069297" w:history="1">
            <w:r w:rsidR="002259F4" w:rsidRPr="00B23AF8">
              <w:rPr>
                <w:rStyle w:val="a7"/>
                <w:rFonts w:cs="Times New Roman"/>
                <w:noProof/>
                <w:sz w:val="28"/>
                <w:szCs w:val="28"/>
              </w:rPr>
              <w:t>ВВЕДЕНИЕ</w:t>
            </w:r>
            <w:r w:rsidR="002259F4" w:rsidRPr="00B23AF8">
              <w:rPr>
                <w:noProof/>
                <w:webHidden/>
                <w:sz w:val="28"/>
                <w:szCs w:val="28"/>
              </w:rPr>
              <w:tab/>
            </w:r>
            <w:r w:rsidRPr="00B23AF8">
              <w:rPr>
                <w:noProof/>
                <w:webHidden/>
                <w:sz w:val="28"/>
                <w:szCs w:val="28"/>
              </w:rPr>
              <w:fldChar w:fldCharType="begin"/>
            </w:r>
            <w:r w:rsidR="002259F4" w:rsidRPr="00B23AF8">
              <w:rPr>
                <w:noProof/>
                <w:webHidden/>
                <w:sz w:val="28"/>
                <w:szCs w:val="28"/>
              </w:rPr>
              <w:instrText xml:space="preserve"> PAGEREF _Toc372069297 \h </w:instrText>
            </w:r>
            <w:r w:rsidRPr="00B23AF8">
              <w:rPr>
                <w:noProof/>
                <w:webHidden/>
                <w:sz w:val="28"/>
                <w:szCs w:val="28"/>
              </w:rPr>
            </w:r>
            <w:r w:rsidRPr="00B23A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1DAF" w:rsidRPr="00B23AF8">
              <w:rPr>
                <w:noProof/>
                <w:webHidden/>
                <w:sz w:val="28"/>
                <w:szCs w:val="28"/>
              </w:rPr>
              <w:t>3</w:t>
            </w:r>
            <w:r w:rsidRPr="00B23A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59F4" w:rsidRPr="00B23AF8" w:rsidRDefault="00B671FF" w:rsidP="00B23AF8">
          <w:pPr>
            <w:pStyle w:val="1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 w:bidi="ar-SA"/>
            </w:rPr>
          </w:pPr>
          <w:hyperlink w:anchor="_Toc372069298" w:history="1">
            <w:r w:rsidR="002259F4" w:rsidRPr="00B23AF8">
              <w:rPr>
                <w:rStyle w:val="a7"/>
                <w:rFonts w:eastAsia="Times New Roman" w:cs="Times New Roman"/>
                <w:noProof/>
                <w:sz w:val="28"/>
                <w:szCs w:val="28"/>
                <w:lang w:eastAsia="ru-RU"/>
              </w:rPr>
              <w:t xml:space="preserve">ГЛАВА </w:t>
            </w:r>
            <w:r w:rsidR="002259F4" w:rsidRPr="00B23AF8">
              <w:rPr>
                <w:rStyle w:val="a7"/>
                <w:rFonts w:eastAsia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  <w:r w:rsidR="002259F4" w:rsidRPr="00B23AF8">
              <w:rPr>
                <w:noProof/>
                <w:webHidden/>
                <w:sz w:val="28"/>
                <w:szCs w:val="28"/>
              </w:rPr>
              <w:t>.</w:t>
            </w:r>
          </w:hyperlink>
          <w:hyperlink w:anchor="_Toc372069299" w:history="1">
            <w:r w:rsidR="002259F4" w:rsidRPr="00B23AF8">
              <w:rPr>
                <w:rStyle w:val="a7"/>
                <w:rFonts w:eastAsia="Times New Roman" w:cs="Times New Roman"/>
                <w:noProof/>
                <w:sz w:val="28"/>
                <w:szCs w:val="28"/>
                <w:lang w:eastAsia="ru-RU"/>
              </w:rPr>
              <w:t>ПОНЯТИЕ КАЛАМБУРА И АБСУРДА В ЛИТЕРАТУРОВЕДЕНИИ</w:t>
            </w:r>
            <w:r w:rsidR="002259F4" w:rsidRPr="00B23AF8">
              <w:rPr>
                <w:noProof/>
                <w:webHidden/>
                <w:sz w:val="28"/>
                <w:szCs w:val="28"/>
              </w:rPr>
              <w:tab/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begin"/>
            </w:r>
            <w:r w:rsidR="002259F4" w:rsidRPr="00B23AF8">
              <w:rPr>
                <w:noProof/>
                <w:webHidden/>
                <w:sz w:val="28"/>
                <w:szCs w:val="28"/>
              </w:rPr>
              <w:instrText xml:space="preserve"> PAGEREF _Toc372069299 \h </w:instrText>
            </w:r>
            <w:r w:rsidR="002219B3" w:rsidRPr="00B23AF8">
              <w:rPr>
                <w:noProof/>
                <w:webHidden/>
                <w:sz w:val="28"/>
                <w:szCs w:val="28"/>
              </w:rPr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1DAF" w:rsidRPr="00B23AF8">
              <w:rPr>
                <w:noProof/>
                <w:webHidden/>
                <w:sz w:val="28"/>
                <w:szCs w:val="28"/>
              </w:rPr>
              <w:t>4</w:t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59F4" w:rsidRPr="00B23AF8" w:rsidRDefault="00B671FF" w:rsidP="00B23AF8">
          <w:pPr>
            <w:pStyle w:val="21"/>
            <w:tabs>
              <w:tab w:val="right" w:leader="dot" w:pos="9345"/>
            </w:tabs>
            <w:spacing w:line="24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 w:bidi="ar-SA"/>
            </w:rPr>
          </w:pPr>
          <w:hyperlink w:anchor="_Toc372069300" w:history="1">
            <w:r w:rsidR="002259F4" w:rsidRPr="00B23AF8">
              <w:rPr>
                <w:rStyle w:val="a7"/>
                <w:rFonts w:cs="Times New Roman"/>
                <w:noProof/>
                <w:sz w:val="28"/>
                <w:szCs w:val="28"/>
                <w:shd w:val="clear" w:color="auto" w:fill="FFFFFF"/>
              </w:rPr>
              <w:t>§1. Абсурд и литература абсурда</w:t>
            </w:r>
            <w:r w:rsidR="002259F4" w:rsidRPr="00B23AF8">
              <w:rPr>
                <w:noProof/>
                <w:webHidden/>
                <w:sz w:val="28"/>
                <w:szCs w:val="28"/>
              </w:rPr>
              <w:tab/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begin"/>
            </w:r>
            <w:r w:rsidR="002259F4" w:rsidRPr="00B23AF8">
              <w:rPr>
                <w:noProof/>
                <w:webHidden/>
                <w:sz w:val="28"/>
                <w:szCs w:val="28"/>
              </w:rPr>
              <w:instrText xml:space="preserve"> PAGEREF _Toc372069300 \h </w:instrText>
            </w:r>
            <w:r w:rsidR="002219B3" w:rsidRPr="00B23AF8">
              <w:rPr>
                <w:noProof/>
                <w:webHidden/>
                <w:sz w:val="28"/>
                <w:szCs w:val="28"/>
              </w:rPr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1DAF" w:rsidRPr="00B23AF8">
              <w:rPr>
                <w:noProof/>
                <w:webHidden/>
                <w:sz w:val="28"/>
                <w:szCs w:val="28"/>
              </w:rPr>
              <w:t>4</w:t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59F4" w:rsidRPr="00B23AF8" w:rsidRDefault="00B671FF" w:rsidP="00B23AF8">
          <w:pPr>
            <w:pStyle w:val="1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 w:bidi="ar-SA"/>
            </w:rPr>
          </w:pPr>
          <w:hyperlink w:anchor="_Toc372069301" w:history="1">
            <w:r w:rsidR="002259F4" w:rsidRPr="00B23AF8">
              <w:rPr>
                <w:rStyle w:val="a7"/>
                <w:rFonts w:cs="Times New Roman"/>
                <w:noProof/>
                <w:sz w:val="28"/>
                <w:szCs w:val="28"/>
                <w:shd w:val="clear" w:color="auto" w:fill="FFFFFF"/>
              </w:rPr>
              <w:t>§2. Каламбур как лингвостилистический приём</w:t>
            </w:r>
            <w:r w:rsidR="002259F4" w:rsidRPr="00B23AF8">
              <w:rPr>
                <w:noProof/>
                <w:webHidden/>
                <w:sz w:val="28"/>
                <w:szCs w:val="28"/>
              </w:rPr>
              <w:tab/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begin"/>
            </w:r>
            <w:r w:rsidR="002259F4" w:rsidRPr="00B23AF8">
              <w:rPr>
                <w:noProof/>
                <w:webHidden/>
                <w:sz w:val="28"/>
                <w:szCs w:val="28"/>
              </w:rPr>
              <w:instrText xml:space="preserve"> PAGEREF _Toc372069301 \h </w:instrText>
            </w:r>
            <w:r w:rsidR="002219B3" w:rsidRPr="00B23AF8">
              <w:rPr>
                <w:noProof/>
                <w:webHidden/>
                <w:sz w:val="28"/>
                <w:szCs w:val="28"/>
              </w:rPr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1DAF" w:rsidRPr="00B23AF8">
              <w:rPr>
                <w:noProof/>
                <w:webHidden/>
                <w:sz w:val="28"/>
                <w:szCs w:val="28"/>
              </w:rPr>
              <w:t>4</w:t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59F4" w:rsidRPr="00B23AF8" w:rsidRDefault="00B671FF" w:rsidP="00B23AF8">
          <w:pPr>
            <w:pStyle w:val="21"/>
            <w:tabs>
              <w:tab w:val="right" w:leader="dot" w:pos="9345"/>
            </w:tabs>
            <w:spacing w:line="24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 w:bidi="ar-SA"/>
            </w:rPr>
          </w:pPr>
          <w:hyperlink w:anchor="_Toc372069302" w:history="1">
            <w:r w:rsidR="002259F4" w:rsidRPr="00B23AF8">
              <w:rPr>
                <w:rStyle w:val="a7"/>
                <w:rFonts w:eastAsia="Times New Roman" w:cs="Times New Roman"/>
                <w:noProof/>
                <w:sz w:val="28"/>
                <w:szCs w:val="28"/>
                <w:lang w:eastAsia="ru-RU"/>
              </w:rPr>
              <w:t xml:space="preserve">ГЛАВА </w:t>
            </w:r>
            <w:r w:rsidR="002259F4" w:rsidRPr="00B23AF8">
              <w:rPr>
                <w:rStyle w:val="a7"/>
                <w:rFonts w:eastAsia="Times New Roman" w:cs="Times New Roman"/>
                <w:noProof/>
                <w:sz w:val="28"/>
                <w:szCs w:val="28"/>
                <w:lang w:val="en-US" w:eastAsia="ru-RU"/>
              </w:rPr>
              <w:t>II</w:t>
            </w:r>
            <w:r w:rsidR="002259F4" w:rsidRPr="00B23AF8">
              <w:rPr>
                <w:noProof/>
                <w:webHidden/>
                <w:sz w:val="28"/>
                <w:szCs w:val="28"/>
              </w:rPr>
              <w:t>.</w:t>
            </w:r>
          </w:hyperlink>
          <w:hyperlink w:anchor="_Toc372069303" w:history="1">
            <w:r w:rsidR="002259F4" w:rsidRPr="00B23AF8">
              <w:rPr>
                <w:rStyle w:val="a7"/>
                <w:rFonts w:eastAsia="Times New Roman" w:cs="Times New Roman"/>
                <w:noProof/>
                <w:sz w:val="28"/>
                <w:szCs w:val="28"/>
                <w:lang w:eastAsia="ru-RU"/>
              </w:rPr>
              <w:t>КАЛАМБУРЫ В СКАЗКЕ «ПРИКЛЮЧЕНИЯ АЛИСЫ В СТРАНЕ ЧУДЕС»</w:t>
            </w:r>
          </w:hyperlink>
        </w:p>
        <w:p w:rsidR="002259F4" w:rsidRPr="00B23AF8" w:rsidRDefault="00B671FF" w:rsidP="00B23AF8">
          <w:pPr>
            <w:pStyle w:val="21"/>
            <w:tabs>
              <w:tab w:val="right" w:leader="dot" w:pos="9345"/>
            </w:tabs>
            <w:spacing w:line="24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 w:bidi="ar-SA"/>
            </w:rPr>
          </w:pPr>
          <w:hyperlink w:anchor="_Toc372069304" w:history="1">
            <w:r w:rsidR="002259F4" w:rsidRPr="00B23AF8">
              <w:rPr>
                <w:rStyle w:val="a7"/>
                <w:rFonts w:eastAsia="Times New Roman" w:cs="Times New Roman"/>
                <w:noProof/>
                <w:sz w:val="28"/>
                <w:szCs w:val="28"/>
                <w:lang w:eastAsia="ru-RU"/>
              </w:rPr>
              <w:t>Л. КЭРРОЛЛА</w:t>
            </w:r>
            <w:r w:rsidR="002259F4" w:rsidRPr="00B23AF8">
              <w:rPr>
                <w:noProof/>
                <w:webHidden/>
                <w:sz w:val="28"/>
                <w:szCs w:val="28"/>
              </w:rPr>
              <w:tab/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begin"/>
            </w:r>
            <w:r w:rsidR="002259F4" w:rsidRPr="00B23AF8">
              <w:rPr>
                <w:noProof/>
                <w:webHidden/>
                <w:sz w:val="28"/>
                <w:szCs w:val="28"/>
              </w:rPr>
              <w:instrText xml:space="preserve"> PAGEREF _Toc372069304 \h </w:instrText>
            </w:r>
            <w:r w:rsidR="002219B3" w:rsidRPr="00B23AF8">
              <w:rPr>
                <w:noProof/>
                <w:webHidden/>
                <w:sz w:val="28"/>
                <w:szCs w:val="28"/>
              </w:rPr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1DAF" w:rsidRPr="00B23AF8">
              <w:rPr>
                <w:noProof/>
                <w:webHidden/>
                <w:sz w:val="28"/>
                <w:szCs w:val="28"/>
              </w:rPr>
              <w:t>6</w:t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59F4" w:rsidRPr="00B23AF8" w:rsidRDefault="00B671FF" w:rsidP="00B23AF8">
          <w:pPr>
            <w:pStyle w:val="1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 w:bidi="ar-SA"/>
            </w:rPr>
          </w:pPr>
          <w:hyperlink w:anchor="_Toc372069305" w:history="1">
            <w:r w:rsidR="002259F4" w:rsidRPr="00B23AF8">
              <w:rPr>
                <w:rStyle w:val="a7"/>
                <w:rFonts w:eastAsia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2259F4" w:rsidRPr="00B23AF8">
              <w:rPr>
                <w:noProof/>
                <w:webHidden/>
                <w:sz w:val="28"/>
                <w:szCs w:val="28"/>
              </w:rPr>
              <w:tab/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begin"/>
            </w:r>
            <w:r w:rsidR="002259F4" w:rsidRPr="00B23AF8">
              <w:rPr>
                <w:noProof/>
                <w:webHidden/>
                <w:sz w:val="28"/>
                <w:szCs w:val="28"/>
              </w:rPr>
              <w:instrText xml:space="preserve"> PAGEREF _Toc372069305 \h </w:instrText>
            </w:r>
            <w:r w:rsidR="002219B3" w:rsidRPr="00B23AF8">
              <w:rPr>
                <w:noProof/>
                <w:webHidden/>
                <w:sz w:val="28"/>
                <w:szCs w:val="28"/>
              </w:rPr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1DAF" w:rsidRPr="00B23AF8">
              <w:rPr>
                <w:noProof/>
                <w:webHidden/>
                <w:sz w:val="28"/>
                <w:szCs w:val="28"/>
              </w:rPr>
              <w:t>8</w:t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59F4" w:rsidRPr="00B23AF8" w:rsidRDefault="00B671FF" w:rsidP="00B23AF8">
          <w:pPr>
            <w:pStyle w:val="1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 w:bidi="ar-SA"/>
            </w:rPr>
          </w:pPr>
          <w:hyperlink w:anchor="_Toc372069306" w:history="1">
            <w:r w:rsidR="002259F4" w:rsidRPr="00B23AF8">
              <w:rPr>
                <w:rStyle w:val="a7"/>
                <w:rFonts w:eastAsia="Times New Roman" w:cs="Times New Roman"/>
                <w:noProof/>
                <w:sz w:val="28"/>
                <w:szCs w:val="28"/>
                <w:lang w:eastAsia="ru-RU"/>
              </w:rPr>
              <w:t>СПИСОК ЛИТЕРАТУРЫ</w:t>
            </w:r>
            <w:r w:rsidR="002259F4" w:rsidRPr="00B23AF8">
              <w:rPr>
                <w:noProof/>
                <w:webHidden/>
                <w:sz w:val="28"/>
                <w:szCs w:val="28"/>
              </w:rPr>
              <w:tab/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begin"/>
            </w:r>
            <w:r w:rsidR="002259F4" w:rsidRPr="00B23AF8">
              <w:rPr>
                <w:noProof/>
                <w:webHidden/>
                <w:sz w:val="28"/>
                <w:szCs w:val="28"/>
              </w:rPr>
              <w:instrText xml:space="preserve"> PAGEREF _Toc372069306 \h </w:instrText>
            </w:r>
            <w:r w:rsidR="002219B3" w:rsidRPr="00B23AF8">
              <w:rPr>
                <w:noProof/>
                <w:webHidden/>
                <w:sz w:val="28"/>
                <w:szCs w:val="28"/>
              </w:rPr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1DAF" w:rsidRPr="00B23AF8">
              <w:rPr>
                <w:noProof/>
                <w:webHidden/>
                <w:sz w:val="28"/>
                <w:szCs w:val="28"/>
              </w:rPr>
              <w:t>9</w:t>
            </w:r>
            <w:r w:rsidR="002219B3" w:rsidRPr="00B23A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10A4" w:rsidRPr="00B23AF8" w:rsidRDefault="002219B3" w:rsidP="00B23AF8">
          <w:pPr>
            <w:spacing w:line="240" w:lineRule="auto"/>
            <w:rPr>
              <w:sz w:val="28"/>
              <w:szCs w:val="28"/>
            </w:rPr>
          </w:pPr>
          <w:r w:rsidRPr="00B23AF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5313C" w:rsidRPr="00B23AF8" w:rsidRDefault="0025313C" w:rsidP="00B23AF8">
      <w:pPr>
        <w:widowControl/>
        <w:suppressAutoHyphens w:val="0"/>
        <w:overflowPunct/>
        <w:spacing w:line="240" w:lineRule="auto"/>
        <w:rPr>
          <w:rFonts w:cs="Times New Roman"/>
          <w:sz w:val="28"/>
          <w:szCs w:val="28"/>
        </w:rPr>
      </w:pPr>
    </w:p>
    <w:p w:rsidR="00C510A4" w:rsidRPr="00B23AF8" w:rsidRDefault="00C510A4" w:rsidP="00B23AF8">
      <w:pPr>
        <w:widowControl/>
        <w:suppressAutoHyphens w:val="0"/>
        <w:overflowPunct/>
        <w:spacing w:line="240" w:lineRule="auto"/>
        <w:rPr>
          <w:rFonts w:eastAsiaTheme="majorEastAsia" w:cs="Times New Roman"/>
          <w:b/>
          <w:bCs/>
          <w:color w:val="auto"/>
          <w:sz w:val="28"/>
          <w:szCs w:val="28"/>
        </w:rPr>
      </w:pPr>
      <w:r w:rsidRPr="00B23AF8">
        <w:rPr>
          <w:rFonts w:cs="Times New Roman"/>
          <w:color w:val="auto"/>
          <w:sz w:val="28"/>
          <w:szCs w:val="28"/>
        </w:rPr>
        <w:br w:type="page"/>
      </w:r>
    </w:p>
    <w:p w:rsidR="00AE248C" w:rsidRPr="00B23AF8" w:rsidRDefault="00AE248C" w:rsidP="00B23AF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Cs w:val="28"/>
        </w:rPr>
      </w:pPr>
      <w:bookmarkStart w:id="0" w:name="_Toc372069297"/>
      <w:r w:rsidRPr="00B23AF8">
        <w:rPr>
          <w:rFonts w:ascii="Times New Roman" w:hAnsi="Times New Roman" w:cs="Times New Roman"/>
          <w:color w:val="auto"/>
          <w:szCs w:val="28"/>
        </w:rPr>
        <w:lastRenderedPageBreak/>
        <w:t>ВВЕДЕНИЕ</w:t>
      </w:r>
      <w:bookmarkEnd w:id="0"/>
    </w:p>
    <w:p w:rsidR="00AE248C" w:rsidRPr="00B23AF8" w:rsidRDefault="00AE248C" w:rsidP="00B23AF8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7E520D" w:rsidRPr="00B23AF8" w:rsidRDefault="009E13FF" w:rsidP="00B23AF8">
      <w:pPr>
        <w:spacing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B23AF8">
        <w:rPr>
          <w:rFonts w:cs="Times New Roman"/>
          <w:bCs/>
          <w:color w:val="000000" w:themeColor="text1"/>
          <w:sz w:val="28"/>
          <w:szCs w:val="28"/>
        </w:rPr>
        <w:t>«Приключения Алисы в Стране чудес»</w:t>
      </w:r>
      <w:r w:rsidR="00CB2A7C" w:rsidRPr="00B23AF8">
        <w:rPr>
          <w:rFonts w:cs="Times New Roman"/>
          <w:color w:val="000000" w:themeColor="text1"/>
          <w:sz w:val="28"/>
          <w:szCs w:val="28"/>
        </w:rPr>
        <w:t xml:space="preserve"> − </w:t>
      </w:r>
      <w:r w:rsidR="0025313C" w:rsidRPr="00B23AF8">
        <w:rPr>
          <w:rFonts w:cs="Times New Roman"/>
          <w:color w:val="000000" w:themeColor="text1"/>
          <w:sz w:val="28"/>
          <w:szCs w:val="28"/>
        </w:rPr>
        <w:t>это сказка</w:t>
      </w:r>
      <w:r w:rsidRPr="00B23AF8">
        <w:rPr>
          <w:rFonts w:cs="Times New Roman"/>
          <w:color w:val="000000" w:themeColor="text1"/>
          <w:sz w:val="28"/>
          <w:szCs w:val="28"/>
        </w:rPr>
        <w:t>, написанная</w:t>
      </w:r>
      <w:r w:rsidRPr="00B23AF8">
        <w:rPr>
          <w:rStyle w:val="apple-converted-space"/>
          <w:rFonts w:cs="Times New Roman"/>
          <w:color w:val="000000" w:themeColor="text1"/>
          <w:sz w:val="28"/>
          <w:szCs w:val="28"/>
        </w:rPr>
        <w:t> </w:t>
      </w:r>
      <w:r w:rsidR="0025313C" w:rsidRPr="00B23AF8">
        <w:rPr>
          <w:rFonts w:cs="Times New Roman"/>
          <w:color w:val="000000" w:themeColor="text1"/>
          <w:sz w:val="28"/>
          <w:szCs w:val="28"/>
        </w:rPr>
        <w:t xml:space="preserve">английским </w:t>
      </w:r>
      <w:r w:rsidRPr="00B23AF8">
        <w:rPr>
          <w:rFonts w:cs="Times New Roman"/>
          <w:color w:val="000000" w:themeColor="text1"/>
          <w:sz w:val="28"/>
          <w:szCs w:val="28"/>
        </w:rPr>
        <w:t>математиком, поэтом и писателем Чарльзом Лютвиджом Доджсоном под псевдонимом</w:t>
      </w:r>
      <w:r w:rsidRPr="00B23AF8">
        <w:rPr>
          <w:rStyle w:val="apple-converted-space"/>
          <w:rFonts w:cs="Times New Roman"/>
          <w:color w:val="000000" w:themeColor="text1"/>
          <w:sz w:val="28"/>
          <w:szCs w:val="28"/>
        </w:rPr>
        <w:t> </w:t>
      </w:r>
      <w:r w:rsidR="0025313C" w:rsidRPr="00B23AF8">
        <w:rPr>
          <w:rFonts w:cs="Times New Roman"/>
          <w:color w:val="000000" w:themeColor="text1"/>
          <w:sz w:val="28"/>
          <w:szCs w:val="28"/>
        </w:rPr>
        <w:t xml:space="preserve">Льюис Кэрролл </w:t>
      </w:r>
      <w:r w:rsidRPr="00B23AF8">
        <w:rPr>
          <w:rFonts w:cs="Times New Roman"/>
          <w:color w:val="000000" w:themeColor="text1"/>
          <w:sz w:val="28"/>
          <w:szCs w:val="28"/>
        </w:rPr>
        <w:t>и изданная в</w:t>
      </w:r>
      <w:r w:rsidRPr="00B23AF8">
        <w:rPr>
          <w:rStyle w:val="apple-converted-space"/>
          <w:rFonts w:cs="Times New Roman"/>
          <w:color w:val="000000" w:themeColor="text1"/>
          <w:sz w:val="28"/>
          <w:szCs w:val="28"/>
        </w:rPr>
        <w:t> </w:t>
      </w:r>
      <w:r w:rsidRPr="00B23AF8">
        <w:rPr>
          <w:rFonts w:cs="Times New Roman"/>
          <w:color w:val="000000" w:themeColor="text1"/>
          <w:sz w:val="28"/>
          <w:szCs w:val="28"/>
        </w:rPr>
        <w:t>1865 году. В ней рассказывается о девочке по имени</w:t>
      </w:r>
      <w:r w:rsidRPr="00B23AF8">
        <w:rPr>
          <w:rStyle w:val="apple-converted-space"/>
          <w:rFonts w:cs="Times New Roman"/>
          <w:color w:val="000000" w:themeColor="text1"/>
          <w:sz w:val="28"/>
          <w:szCs w:val="28"/>
        </w:rPr>
        <w:t> </w:t>
      </w:r>
      <w:r w:rsidRPr="00B23AF8">
        <w:rPr>
          <w:rFonts w:cs="Times New Roman"/>
          <w:color w:val="000000" w:themeColor="text1"/>
          <w:sz w:val="28"/>
          <w:szCs w:val="28"/>
        </w:rPr>
        <w:t>Алиса, которая попадает сквозь кроличью нору в воображаемый мир, населённый странн</w:t>
      </w:r>
      <w:r w:rsidR="0025313C" w:rsidRPr="00B23AF8">
        <w:rPr>
          <w:rFonts w:cs="Times New Roman"/>
          <w:color w:val="000000" w:themeColor="text1"/>
          <w:sz w:val="28"/>
          <w:szCs w:val="28"/>
        </w:rPr>
        <w:t xml:space="preserve">ыми </w:t>
      </w:r>
      <w:r w:rsidRPr="00B23AF8">
        <w:rPr>
          <w:rFonts w:cs="Times New Roman"/>
          <w:color w:val="000000" w:themeColor="text1"/>
          <w:sz w:val="28"/>
          <w:szCs w:val="28"/>
        </w:rPr>
        <w:t>существами. Сказка пользуется устойчивой популярностью как у детей, так и взрослых. Книга считается одним из лучших образцов литературы в жанре</w:t>
      </w:r>
      <w:r w:rsidRPr="00B23AF8">
        <w:rPr>
          <w:rStyle w:val="apple-converted-space"/>
          <w:rFonts w:cs="Times New Roman"/>
          <w:color w:val="000000" w:themeColor="text1"/>
          <w:sz w:val="28"/>
          <w:szCs w:val="28"/>
        </w:rPr>
        <w:t> </w:t>
      </w:r>
      <w:r w:rsidRPr="00B23AF8">
        <w:rPr>
          <w:rFonts w:cs="Times New Roman"/>
          <w:color w:val="000000" w:themeColor="text1"/>
          <w:sz w:val="28"/>
          <w:szCs w:val="28"/>
        </w:rPr>
        <w:t>абсурд</w:t>
      </w:r>
      <w:r w:rsidR="0025313C" w:rsidRPr="00B23AF8">
        <w:rPr>
          <w:rFonts w:cs="Times New Roman"/>
          <w:color w:val="000000" w:themeColor="text1"/>
          <w:sz w:val="28"/>
          <w:szCs w:val="28"/>
        </w:rPr>
        <w:t>.</w:t>
      </w:r>
    </w:p>
    <w:p w:rsidR="004B117C" w:rsidRPr="00B23AF8" w:rsidRDefault="0025313C" w:rsidP="00B23AF8">
      <w:pPr>
        <w:spacing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B23AF8">
        <w:rPr>
          <w:rFonts w:cs="Times New Roman"/>
          <w:color w:val="000000" w:themeColor="text1"/>
          <w:sz w:val="28"/>
          <w:szCs w:val="28"/>
        </w:rPr>
        <w:t>О поэтике абсурда, как</w:t>
      </w:r>
      <w:r w:rsidR="002259F4" w:rsidRPr="00B23AF8">
        <w:rPr>
          <w:rFonts w:cs="Times New Roman"/>
          <w:color w:val="000000" w:themeColor="text1"/>
          <w:sz w:val="28"/>
          <w:szCs w:val="28"/>
        </w:rPr>
        <w:t xml:space="preserve"> и</w:t>
      </w:r>
      <w:r w:rsidRPr="00B23AF8">
        <w:rPr>
          <w:rFonts w:cs="Times New Roman"/>
          <w:color w:val="000000" w:themeColor="text1"/>
          <w:sz w:val="28"/>
          <w:szCs w:val="28"/>
        </w:rPr>
        <w:t xml:space="preserve"> о самом Льюисе Кэрролле в литературоведении сказано немало. Свидетельством неослабевающей популярности писателя</w:t>
      </w:r>
      <w:r w:rsidR="00CB2A7C" w:rsidRPr="00B23AF8">
        <w:rPr>
          <w:rFonts w:cs="Times New Roman"/>
          <w:color w:val="000000" w:themeColor="text1"/>
          <w:sz w:val="28"/>
          <w:szCs w:val="28"/>
        </w:rPr>
        <w:t xml:space="preserve"> в России стал выход книги о Л. </w:t>
      </w:r>
      <w:r w:rsidRPr="00B23AF8">
        <w:rPr>
          <w:rFonts w:cs="Times New Roman"/>
          <w:color w:val="000000" w:themeColor="text1"/>
          <w:sz w:val="28"/>
          <w:szCs w:val="28"/>
        </w:rPr>
        <w:t>Кэрролле в серии «ЖЗЛ» (2013 год) [</w:t>
      </w:r>
      <w:r w:rsidR="002259F4" w:rsidRPr="00B23AF8">
        <w:rPr>
          <w:rFonts w:cs="Times New Roman"/>
          <w:color w:val="000000" w:themeColor="text1"/>
          <w:sz w:val="28"/>
          <w:szCs w:val="28"/>
        </w:rPr>
        <w:t>4</w:t>
      </w:r>
      <w:r w:rsidRPr="00B23AF8">
        <w:rPr>
          <w:rFonts w:cs="Times New Roman"/>
          <w:color w:val="000000" w:themeColor="text1"/>
          <w:sz w:val="28"/>
          <w:szCs w:val="28"/>
        </w:rPr>
        <w:t xml:space="preserve">]. Её автором является </w:t>
      </w:r>
      <w:r w:rsidR="00CB2A7C" w:rsidRPr="00B23AF8">
        <w:rPr>
          <w:rFonts w:cs="Times New Roman"/>
          <w:color w:val="000000" w:themeColor="text1"/>
          <w:sz w:val="28"/>
          <w:szCs w:val="28"/>
        </w:rPr>
        <w:t>Н.М. </w:t>
      </w:r>
      <w:r w:rsidRPr="00B23AF8">
        <w:rPr>
          <w:rFonts w:cs="Times New Roman"/>
          <w:color w:val="000000" w:themeColor="text1"/>
          <w:sz w:val="28"/>
          <w:szCs w:val="28"/>
        </w:rPr>
        <w:t xml:space="preserve">Демурова – известный литературовед, изучающий творчество писателя. </w:t>
      </w:r>
      <w:r w:rsidR="00CB2A7C" w:rsidRPr="00B23AF8">
        <w:rPr>
          <w:rFonts w:cs="Times New Roman"/>
          <w:color w:val="000000" w:themeColor="text1"/>
          <w:sz w:val="28"/>
          <w:szCs w:val="28"/>
        </w:rPr>
        <w:t>П</w:t>
      </w:r>
      <w:r w:rsidRPr="00B23AF8">
        <w:rPr>
          <w:rFonts w:cs="Times New Roman"/>
          <w:color w:val="000000" w:themeColor="text1"/>
          <w:sz w:val="28"/>
          <w:szCs w:val="28"/>
        </w:rPr>
        <w:t>еру</w:t>
      </w:r>
      <w:r w:rsidR="00CB2A7C" w:rsidRPr="00B23AF8">
        <w:rPr>
          <w:rFonts w:cs="Times New Roman"/>
          <w:color w:val="000000" w:themeColor="text1"/>
          <w:sz w:val="28"/>
          <w:szCs w:val="28"/>
        </w:rPr>
        <w:t xml:space="preserve"> Н.М. Демуровой</w:t>
      </w:r>
      <w:r w:rsidRPr="00B23AF8">
        <w:rPr>
          <w:rFonts w:cs="Times New Roman"/>
          <w:color w:val="000000" w:themeColor="text1"/>
          <w:sz w:val="28"/>
          <w:szCs w:val="28"/>
        </w:rPr>
        <w:t xml:space="preserve"> принадлежит </w:t>
      </w:r>
      <w:r w:rsidR="004B117C" w:rsidRPr="00B23AF8">
        <w:rPr>
          <w:rFonts w:cs="Times New Roman"/>
          <w:color w:val="000000" w:themeColor="text1"/>
          <w:sz w:val="28"/>
          <w:szCs w:val="28"/>
        </w:rPr>
        <w:t>множество научных и научно-популярных работ</w:t>
      </w:r>
      <w:r w:rsidRPr="00B23AF8">
        <w:rPr>
          <w:rFonts w:cs="Times New Roman"/>
          <w:color w:val="000000" w:themeColor="text1"/>
          <w:sz w:val="28"/>
          <w:szCs w:val="28"/>
        </w:rPr>
        <w:t xml:space="preserve"> о Л.</w:t>
      </w:r>
      <w:r w:rsidR="00CB2A7C" w:rsidRPr="00B23AF8">
        <w:rPr>
          <w:rFonts w:cs="Times New Roman"/>
          <w:color w:val="000000" w:themeColor="text1"/>
          <w:sz w:val="28"/>
          <w:szCs w:val="28"/>
        </w:rPr>
        <w:t> </w:t>
      </w:r>
      <w:r w:rsidRPr="00B23AF8">
        <w:rPr>
          <w:rFonts w:cs="Times New Roman"/>
          <w:color w:val="000000" w:themeColor="text1"/>
          <w:sz w:val="28"/>
          <w:szCs w:val="28"/>
        </w:rPr>
        <w:t>Кэрролле и его творчестве</w:t>
      </w:r>
      <w:r w:rsidR="004B117C" w:rsidRPr="00B23AF8">
        <w:rPr>
          <w:rFonts w:cs="Times New Roman"/>
          <w:color w:val="000000" w:themeColor="text1"/>
          <w:sz w:val="28"/>
          <w:szCs w:val="28"/>
        </w:rPr>
        <w:t xml:space="preserve"> – от «Очерка жизни и творчества» [</w:t>
      </w:r>
      <w:r w:rsidR="002259F4" w:rsidRPr="00B23AF8">
        <w:rPr>
          <w:rFonts w:cs="Times New Roman"/>
          <w:color w:val="000000" w:themeColor="text1"/>
          <w:sz w:val="28"/>
          <w:szCs w:val="28"/>
        </w:rPr>
        <w:t>5</w:t>
      </w:r>
      <w:r w:rsidR="004B117C" w:rsidRPr="00B23AF8">
        <w:rPr>
          <w:rFonts w:cs="Times New Roman"/>
          <w:color w:val="000000" w:themeColor="text1"/>
          <w:sz w:val="28"/>
          <w:szCs w:val="28"/>
        </w:rPr>
        <w:t>], изданного ещё в 1979 году, до статей в журнале «Иностранная литература»</w:t>
      </w:r>
      <w:r w:rsidR="00CB2A7C" w:rsidRPr="00B23AF8">
        <w:rPr>
          <w:rFonts w:cs="Times New Roman"/>
          <w:color w:val="000000" w:themeColor="text1"/>
          <w:sz w:val="28"/>
          <w:szCs w:val="28"/>
        </w:rPr>
        <w:t xml:space="preserve"> [</w:t>
      </w:r>
      <w:r w:rsidR="00D36975" w:rsidRPr="00B23AF8">
        <w:rPr>
          <w:rFonts w:cs="Times New Roman"/>
          <w:color w:val="000000" w:themeColor="text1"/>
          <w:sz w:val="28"/>
          <w:szCs w:val="28"/>
        </w:rPr>
        <w:t>1</w:t>
      </w:r>
      <w:r w:rsidR="00CB2A7C" w:rsidRPr="00B23AF8">
        <w:rPr>
          <w:rFonts w:cs="Times New Roman"/>
          <w:color w:val="000000" w:themeColor="text1"/>
          <w:sz w:val="28"/>
          <w:szCs w:val="28"/>
        </w:rPr>
        <w:t>]</w:t>
      </w:r>
      <w:r w:rsidR="004B117C" w:rsidRPr="00B23AF8">
        <w:rPr>
          <w:rFonts w:cs="Times New Roman"/>
          <w:color w:val="000000" w:themeColor="text1"/>
          <w:sz w:val="28"/>
          <w:szCs w:val="28"/>
        </w:rPr>
        <w:t xml:space="preserve">. Именно </w:t>
      </w:r>
      <w:r w:rsidR="00CB2A7C" w:rsidRPr="00B23AF8">
        <w:rPr>
          <w:rFonts w:cs="Times New Roman"/>
          <w:color w:val="000000" w:themeColor="text1"/>
          <w:sz w:val="28"/>
          <w:szCs w:val="28"/>
        </w:rPr>
        <w:t>перевод Н.М. </w:t>
      </w:r>
      <w:r w:rsidR="004B117C" w:rsidRPr="00B23AF8">
        <w:rPr>
          <w:rFonts w:cs="Times New Roman"/>
          <w:color w:val="000000" w:themeColor="text1"/>
          <w:sz w:val="28"/>
          <w:szCs w:val="28"/>
        </w:rPr>
        <w:t>Демуровой</w:t>
      </w:r>
      <w:r w:rsidR="00D36975" w:rsidRPr="00B23AF8">
        <w:rPr>
          <w:rFonts w:cs="Times New Roman"/>
          <w:color w:val="000000" w:themeColor="text1"/>
          <w:sz w:val="28"/>
          <w:szCs w:val="28"/>
        </w:rPr>
        <w:t xml:space="preserve"> [6]</w:t>
      </w:r>
      <w:r w:rsidR="004B117C" w:rsidRPr="00B23AF8">
        <w:rPr>
          <w:rFonts w:cs="Times New Roman"/>
          <w:color w:val="000000" w:themeColor="text1"/>
          <w:sz w:val="28"/>
          <w:szCs w:val="28"/>
        </w:rPr>
        <w:t xml:space="preserve"> признан критиками как наиболее удачный и соответствующий оригиналу. Он и послужил </w:t>
      </w:r>
      <w:r w:rsidR="004B117C" w:rsidRPr="00B23AF8">
        <w:rPr>
          <w:rFonts w:cs="Times New Roman"/>
          <w:i/>
          <w:color w:val="000000" w:themeColor="text1"/>
          <w:sz w:val="28"/>
          <w:szCs w:val="28"/>
        </w:rPr>
        <w:t>материалом для исследования</w:t>
      </w:r>
      <w:r w:rsidR="004B117C" w:rsidRPr="00B23AF8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6B6082" w:rsidRPr="00B23AF8" w:rsidRDefault="004B117C" w:rsidP="00B23AF8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Цель</w:t>
      </w:r>
      <w:r w:rsidR="00CB2A7C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нашей работы 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 доказать, что основным средством создания абсурда в сказке Л.</w:t>
      </w:r>
      <w:r w:rsidR="00CB2A7C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Кэрролла «</w:t>
      </w:r>
      <w:r w:rsidR="00D36975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Приключения Алисы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стране чудес» является каламбур.</w:t>
      </w:r>
    </w:p>
    <w:p w:rsidR="004B117C" w:rsidRPr="00B23AF8" w:rsidRDefault="004B117C" w:rsidP="00B23AF8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решения данной цели мы поставили </w:t>
      </w:r>
      <w:r w:rsidRPr="00B23AF8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ряд задач:</w:t>
      </w:r>
    </w:p>
    <w:p w:rsidR="004B117C" w:rsidRPr="00B23AF8" w:rsidRDefault="004B117C" w:rsidP="00B23AF8">
      <w:pPr>
        <w:pStyle w:val="ab"/>
        <w:numPr>
          <w:ilvl w:val="0"/>
          <w:numId w:val="5"/>
        </w:numPr>
        <w:spacing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Прочитать </w:t>
      </w:r>
      <w:r w:rsidR="00CB2A7C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сказку Л. Кэрролла в нескольких переводах, выбрать наиболее </w:t>
      </w:r>
      <w:r w:rsidR="00695C4C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интересный</w:t>
      </w:r>
      <w:r w:rsidR="00CB2A7C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 лингвистической точки зрения.</w:t>
      </w:r>
    </w:p>
    <w:p w:rsidR="00CB2A7C" w:rsidRPr="00B23AF8" w:rsidRDefault="00CB2A7C" w:rsidP="00B23AF8">
      <w:pPr>
        <w:pStyle w:val="ab"/>
        <w:numPr>
          <w:ilvl w:val="0"/>
          <w:numId w:val="5"/>
        </w:numPr>
        <w:spacing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Познакомиться с биографией Л. Кэрролла, изучить литературу по его творчеству.</w:t>
      </w:r>
    </w:p>
    <w:p w:rsidR="00CB2A7C" w:rsidRPr="00B23AF8" w:rsidRDefault="00CB2A7C" w:rsidP="00B23AF8">
      <w:pPr>
        <w:pStyle w:val="ab"/>
        <w:numPr>
          <w:ilvl w:val="0"/>
          <w:numId w:val="5"/>
        </w:numPr>
        <w:spacing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Изучить научно-исследовательскую литературу о каламбуре и абсурде.</w:t>
      </w:r>
    </w:p>
    <w:p w:rsidR="00CB2A7C" w:rsidRPr="00B23AF8" w:rsidRDefault="00CB2A7C" w:rsidP="00B23AF8">
      <w:pPr>
        <w:pStyle w:val="ab"/>
        <w:numPr>
          <w:ilvl w:val="0"/>
          <w:numId w:val="5"/>
        </w:numPr>
        <w:spacing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Выписать каламбуры из текста сказки.</w:t>
      </w:r>
    </w:p>
    <w:p w:rsidR="00CB2A7C" w:rsidRPr="00B23AF8" w:rsidRDefault="00CB2A7C" w:rsidP="00B23AF8">
      <w:pPr>
        <w:pStyle w:val="ab"/>
        <w:numPr>
          <w:ilvl w:val="0"/>
          <w:numId w:val="5"/>
        </w:numPr>
        <w:spacing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Проанализировать роль данных каламбуров в создании абсурда.</w:t>
      </w:r>
    </w:p>
    <w:p w:rsidR="00CB2A7C" w:rsidRPr="00B23AF8" w:rsidRDefault="00CB2A7C" w:rsidP="00B23AF8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Pr="00B23AF8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объектом исследования</w:t>
      </w:r>
      <w:r w:rsidR="00695C4C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является сказка Л. 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Кэрролла «</w:t>
      </w:r>
      <w:r w:rsidR="00D36975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Приключения Алисы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стране чудес»</w:t>
      </w:r>
      <w:r w:rsidR="00695C4C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переводе Н.М. 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Демуровой, а </w:t>
      </w:r>
      <w:r w:rsidRPr="00B23AF8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предметом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– каламбуры в данном тексте как средство создания абсурда.</w:t>
      </w:r>
    </w:p>
    <w:p w:rsidR="006B6082" w:rsidRPr="00B23AF8" w:rsidRDefault="006B6082" w:rsidP="00B23AF8">
      <w:pPr>
        <w:spacing w:line="240" w:lineRule="auto"/>
        <w:rPr>
          <w:rFonts w:asciiTheme="minorHAnsi" w:eastAsia="Times New Roman" w:hAnsiTheme="minorHAnsi" w:cs="Helvetica"/>
          <w:color w:val="333333"/>
          <w:sz w:val="28"/>
          <w:szCs w:val="28"/>
          <w:lang w:eastAsia="ru-RU"/>
        </w:rPr>
      </w:pPr>
    </w:p>
    <w:p w:rsidR="00695C4C" w:rsidRPr="00B23AF8" w:rsidRDefault="00695C4C" w:rsidP="00B23AF8">
      <w:pPr>
        <w:widowControl/>
        <w:suppressAutoHyphens w:val="0"/>
        <w:overflowPunct/>
        <w:spacing w:line="240" w:lineRule="auto"/>
        <w:rPr>
          <w:rFonts w:asciiTheme="minorHAnsi" w:eastAsia="Times New Roman" w:hAnsiTheme="minorHAnsi" w:cs="Helvetica"/>
          <w:color w:val="333333"/>
          <w:sz w:val="28"/>
          <w:szCs w:val="28"/>
          <w:lang w:eastAsia="ru-RU"/>
        </w:rPr>
      </w:pPr>
      <w:r w:rsidRPr="00B23AF8">
        <w:rPr>
          <w:rFonts w:asciiTheme="minorHAnsi" w:eastAsia="Times New Roman" w:hAnsiTheme="minorHAnsi" w:cs="Helvetica"/>
          <w:color w:val="333333"/>
          <w:sz w:val="28"/>
          <w:szCs w:val="28"/>
          <w:lang w:eastAsia="ru-RU"/>
        </w:rPr>
        <w:br w:type="page"/>
      </w:r>
    </w:p>
    <w:p w:rsidR="006B6082" w:rsidRPr="00B23AF8" w:rsidRDefault="006B6082" w:rsidP="00B23AF8">
      <w:pPr>
        <w:pStyle w:val="1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bookmarkStart w:id="1" w:name="_Toc372069298"/>
      <w:r w:rsidRPr="00B23AF8">
        <w:rPr>
          <w:rFonts w:ascii="Times New Roman" w:eastAsia="Times New Roman" w:hAnsi="Times New Roman" w:cs="Times New Roman"/>
          <w:color w:val="auto"/>
          <w:szCs w:val="28"/>
          <w:lang w:eastAsia="ru-RU"/>
        </w:rPr>
        <w:lastRenderedPageBreak/>
        <w:t xml:space="preserve">ГЛАВА </w:t>
      </w:r>
      <w:r w:rsidRPr="00B23AF8">
        <w:rPr>
          <w:rFonts w:ascii="Times New Roman" w:eastAsia="Times New Roman" w:hAnsi="Times New Roman" w:cs="Times New Roman"/>
          <w:color w:val="auto"/>
          <w:szCs w:val="28"/>
          <w:lang w:val="en-US" w:eastAsia="ru-RU"/>
        </w:rPr>
        <w:t>I</w:t>
      </w:r>
      <w:bookmarkEnd w:id="1"/>
    </w:p>
    <w:p w:rsidR="006B6082" w:rsidRPr="00B23AF8" w:rsidRDefault="00D36975" w:rsidP="00B23AF8">
      <w:pPr>
        <w:pStyle w:val="1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bookmarkStart w:id="2" w:name="_Toc372069299"/>
      <w:r w:rsidRPr="00B23AF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ПОНЯТИЕ</w:t>
      </w:r>
      <w:r w:rsidR="006B6082" w:rsidRPr="00B23AF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КАЛАМБУРА И АБСУРДА В </w:t>
      </w:r>
      <w:r w:rsidR="00D978B7" w:rsidRPr="00B23AF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ЛИТЕРАТУРОВЕДЕНИИ</w:t>
      </w:r>
      <w:bookmarkEnd w:id="2"/>
    </w:p>
    <w:p w:rsidR="00695C4C" w:rsidRPr="00B23AF8" w:rsidRDefault="00695C4C" w:rsidP="00B23AF8">
      <w:pPr>
        <w:pStyle w:val="2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3" w:name="_Toc372069300"/>
      <w:r w:rsidRPr="00B23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§1. </w:t>
      </w:r>
      <w:r w:rsidR="00D978B7" w:rsidRPr="00B23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Абсурд и литература абсурда</w:t>
      </w:r>
      <w:bookmarkEnd w:id="3"/>
    </w:p>
    <w:p w:rsidR="00695C4C" w:rsidRPr="00B23AF8" w:rsidRDefault="00695C4C" w:rsidP="00B23AF8">
      <w:pPr>
        <w:pStyle w:val="ad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B23AF8">
        <w:rPr>
          <w:sz w:val="28"/>
          <w:szCs w:val="28"/>
          <w:shd w:val="clear" w:color="auto" w:fill="FFFFFF"/>
        </w:rPr>
        <w:t>Сл</w:t>
      </w:r>
      <w:r w:rsidR="00D36975" w:rsidRPr="00B23AF8">
        <w:rPr>
          <w:sz w:val="28"/>
          <w:szCs w:val="28"/>
          <w:shd w:val="clear" w:color="auto" w:fill="FFFFFF"/>
        </w:rPr>
        <w:t xml:space="preserve">ово «абсурд» (от лат. absurdus - </w:t>
      </w:r>
      <w:r w:rsidRPr="00B23AF8">
        <w:rPr>
          <w:sz w:val="28"/>
          <w:szCs w:val="28"/>
          <w:shd w:val="clear" w:color="auto" w:fill="FFFFFF"/>
        </w:rPr>
        <w:t>«нестройный, нелепый») обозначает нечто алогичное, нелепое, глупое, из ряда вон выходящее, противоречащее здравому смыслу.</w:t>
      </w:r>
    </w:p>
    <w:p w:rsidR="00695C4C" w:rsidRPr="00B23AF8" w:rsidRDefault="00695C4C" w:rsidP="00B23AF8">
      <w:pPr>
        <w:pStyle w:val="ad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B23AF8">
        <w:rPr>
          <w:sz w:val="28"/>
          <w:szCs w:val="28"/>
          <w:shd w:val="clear" w:color="auto" w:fill="FFFFFF"/>
        </w:rPr>
        <w:t>В математике и логике, например, абсурд обозначает, что какой-то элемент не имеет никакого смысла в рамках данной теории. В повседневном обиходе под абсурдом мы понимаем бессмыслицу, галиматью, бред, чушь.</w:t>
      </w:r>
    </w:p>
    <w:p w:rsidR="00695C4C" w:rsidRPr="00B23AF8" w:rsidRDefault="00695C4C" w:rsidP="00B23AF8">
      <w:pPr>
        <w:pStyle w:val="ad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B23AF8">
        <w:rPr>
          <w:sz w:val="28"/>
          <w:szCs w:val="28"/>
          <w:shd w:val="clear" w:color="auto" w:fill="FFFFFF"/>
        </w:rPr>
        <w:t>Абсурдным считается выражение, которое внешне не является противоречивым, но из которого всё-таки может быть выведено противоречие. Например, в высказывании «Александр Македонский был сыном бездетных родителей» есть только утверждение, но нет отрицания и, соответственно, нет явного противоречия. Но ясно, что из этого высказывания вытекает очевидное противоречие: «Некоторые родители имеют детей и вместе с тем не имеют их».</w:t>
      </w:r>
    </w:p>
    <w:p w:rsidR="00695C4C" w:rsidRPr="00B23AF8" w:rsidRDefault="00695C4C" w:rsidP="00B23AF8">
      <w:pPr>
        <w:pStyle w:val="ad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B23AF8">
        <w:rPr>
          <w:sz w:val="28"/>
          <w:szCs w:val="28"/>
          <w:shd w:val="clear" w:color="auto" w:fill="FFFFFF"/>
        </w:rPr>
        <w:t>Однако абсурд отличается от бессмысленного: бессмысленное не истинно и не ложно, его не с чем сопоставить в действительности, чтобы решить, соответствует оно ей или нет. Абсурдное высказывание осмысленно и в силу своей противоречивости является ложным. Например, высказывание «Если идет дождь, то трамвай» бессмысленно, а высказывание «Яблоко было разрезано на три неравные половины» не бессмысленно, а абсурдно. Логический закон противоречия говорит о недопустимости одновременно утверждения и отрицания</w:t>
      </w:r>
      <w:r w:rsidR="00D36975" w:rsidRPr="00B23AF8">
        <w:rPr>
          <w:rFonts w:cs="Times New Roman"/>
          <w:sz w:val="28"/>
          <w:szCs w:val="28"/>
          <w:shd w:val="clear" w:color="auto" w:fill="FFFFFF"/>
        </w:rPr>
        <w:t>[</w:t>
      </w:r>
      <w:r w:rsidR="00D36975" w:rsidRPr="00B23AF8">
        <w:rPr>
          <w:sz w:val="28"/>
          <w:szCs w:val="28"/>
          <w:shd w:val="clear" w:color="auto" w:fill="FFFFFF"/>
        </w:rPr>
        <w:t>8</w:t>
      </w:r>
      <w:r w:rsidR="00D36975" w:rsidRPr="00B23AF8">
        <w:rPr>
          <w:rFonts w:cs="Times New Roman"/>
          <w:sz w:val="28"/>
          <w:szCs w:val="28"/>
          <w:shd w:val="clear" w:color="auto" w:fill="FFFFFF"/>
        </w:rPr>
        <w:t>]</w:t>
      </w:r>
      <w:r w:rsidRPr="00B23AF8">
        <w:rPr>
          <w:sz w:val="28"/>
          <w:szCs w:val="28"/>
          <w:shd w:val="clear" w:color="auto" w:fill="FFFFFF"/>
        </w:rPr>
        <w:t>.</w:t>
      </w:r>
    </w:p>
    <w:p w:rsidR="00695C4C" w:rsidRPr="00B23AF8" w:rsidRDefault="00695C4C" w:rsidP="00B23AF8">
      <w:pPr>
        <w:pStyle w:val="ad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B23AF8">
        <w:rPr>
          <w:sz w:val="28"/>
          <w:szCs w:val="28"/>
          <w:shd w:val="clear" w:color="auto" w:fill="FFFFFF"/>
        </w:rPr>
        <w:t>Абсурд надо отличать от сумбурных предложений, например: «Окно открылось высоко».</w:t>
      </w:r>
    </w:p>
    <w:p w:rsidR="00695C4C" w:rsidRPr="00B23AF8" w:rsidRDefault="00695C4C" w:rsidP="00B23AF8">
      <w:pPr>
        <w:pStyle w:val="ad"/>
        <w:ind w:firstLine="709"/>
        <w:contextualSpacing/>
        <w:jc w:val="both"/>
        <w:rPr>
          <w:sz w:val="28"/>
          <w:szCs w:val="28"/>
        </w:rPr>
      </w:pPr>
      <w:r w:rsidRPr="00B23AF8">
        <w:rPr>
          <w:sz w:val="28"/>
          <w:szCs w:val="28"/>
        </w:rPr>
        <w:t xml:space="preserve">Под литературой абсурда понимают </w:t>
      </w:r>
      <w:r w:rsidR="003F5EC3" w:rsidRPr="00B23AF8">
        <w:rPr>
          <w:sz w:val="28"/>
          <w:szCs w:val="28"/>
        </w:rPr>
        <w:t>особый стиль написания текста, для которого характерны</w:t>
      </w:r>
      <w:r w:rsidR="0000188D" w:rsidRPr="00B23AF8">
        <w:rPr>
          <w:sz w:val="28"/>
          <w:szCs w:val="28"/>
        </w:rPr>
        <w:t xml:space="preserve"> </w:t>
      </w:r>
      <w:r w:rsidR="003F5EC3" w:rsidRPr="00B23AF8">
        <w:rPr>
          <w:sz w:val="28"/>
          <w:szCs w:val="28"/>
        </w:rPr>
        <w:t xml:space="preserve">подчёркнутое отсутствие </w:t>
      </w:r>
      <w:r w:rsidRPr="00B23AF8">
        <w:rPr>
          <w:sz w:val="28"/>
          <w:szCs w:val="28"/>
        </w:rPr>
        <w:t>причинно-следственных связей</w:t>
      </w:r>
      <w:r w:rsidR="003F5EC3" w:rsidRPr="00B23AF8">
        <w:rPr>
          <w:sz w:val="28"/>
          <w:szCs w:val="28"/>
        </w:rPr>
        <w:t>, преувеличенная демонстрация нелепости и бессмысленности</w:t>
      </w:r>
      <w:r w:rsidR="00D36975" w:rsidRPr="00B23AF8">
        <w:rPr>
          <w:rFonts w:cs="Times New Roman"/>
          <w:sz w:val="28"/>
          <w:szCs w:val="28"/>
        </w:rPr>
        <w:t>[</w:t>
      </w:r>
      <w:r w:rsidR="00D36975" w:rsidRPr="00B23AF8">
        <w:rPr>
          <w:sz w:val="28"/>
          <w:szCs w:val="28"/>
        </w:rPr>
        <w:t>2</w:t>
      </w:r>
      <w:r w:rsidR="00D36975" w:rsidRPr="00B23AF8">
        <w:rPr>
          <w:rFonts w:cs="Times New Roman"/>
          <w:sz w:val="28"/>
          <w:szCs w:val="28"/>
        </w:rPr>
        <w:t>]</w:t>
      </w:r>
      <w:r w:rsidR="003F5EC3" w:rsidRPr="00B23AF8">
        <w:rPr>
          <w:sz w:val="28"/>
          <w:szCs w:val="28"/>
        </w:rPr>
        <w:t>. Как правило, литература абсурда затрагивает самые разные сферы и проблемы: психология, общество, культурные ценности и т.д.</w:t>
      </w:r>
      <w:r w:rsidR="00D978B7" w:rsidRPr="00B23AF8">
        <w:rPr>
          <w:sz w:val="28"/>
          <w:szCs w:val="28"/>
        </w:rPr>
        <w:t>Одним из главных средств создания абсурда является каламбур.</w:t>
      </w:r>
    </w:p>
    <w:p w:rsidR="009E5341" w:rsidRPr="00B23AF8" w:rsidRDefault="00D978B7" w:rsidP="00B23AF8">
      <w:pPr>
        <w:pStyle w:val="1"/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bookmarkStart w:id="4" w:name="_Toc372069301"/>
      <w:r w:rsidRPr="00B23AF8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§2</w:t>
      </w:r>
      <w:r w:rsidR="009E5341" w:rsidRPr="00B23AF8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. Каламбур</w:t>
      </w:r>
      <w:r w:rsidRPr="00B23AF8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как лингвостилистический приём</w:t>
      </w:r>
      <w:bookmarkEnd w:id="4"/>
    </w:p>
    <w:p w:rsidR="006B6082" w:rsidRPr="00B23AF8" w:rsidRDefault="006B6082" w:rsidP="00B23AF8">
      <w:pPr>
        <w:spacing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Каламбуры привлекают особенное внимани</w:t>
      </w:r>
      <w:r w:rsidR="009E5341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е исследователей благодаря своей сути, ведь 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это словесные игры. Термин каламбур восходит к</w:t>
      </w:r>
      <w:r w:rsidR="009E5341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французскому «calem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bour</w:t>
      </w:r>
      <w:r w:rsidR="009E5341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– предположительно от имени немецкого графа Калемберга</w:t>
      </w:r>
      <w:r w:rsidR="00D36975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[3]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23AF8">
        <w:rPr>
          <w:rFonts w:cs="Times New Roman"/>
          <w:color w:val="000000" w:themeColor="text1"/>
          <w:sz w:val="28"/>
          <w:szCs w:val="28"/>
        </w:rPr>
        <w:br/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В каламбуре </w:t>
      </w:r>
      <w:r w:rsidR="009E5341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сопоставляются слова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, звучание которых схоже,</w:t>
      </w:r>
      <w:r w:rsidR="009E5341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а значение 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различно.Сопоставление их значений и обыгрывается с целью создания комического эффекта</w:t>
      </w:r>
      <w:r w:rsidR="009E5341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5714A" w:rsidRPr="00B23AF8" w:rsidRDefault="0092143F" w:rsidP="00B23AF8">
      <w:pPr>
        <w:spacing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B23AF8">
        <w:rPr>
          <w:rFonts w:cs="Times New Roman"/>
          <w:color w:val="000000" w:themeColor="text1"/>
          <w:sz w:val="28"/>
          <w:szCs w:val="28"/>
        </w:rPr>
        <w:t xml:space="preserve">В литературном использовании следует отличать каламбур в собственном значении, как комическую форму, от серьёзной игры слов, </w:t>
      </w:r>
      <w:r w:rsidRPr="00B23AF8">
        <w:rPr>
          <w:rFonts w:cs="Times New Roman"/>
          <w:color w:val="000000" w:themeColor="text1"/>
          <w:sz w:val="28"/>
          <w:szCs w:val="28"/>
        </w:rPr>
        <w:lastRenderedPageBreak/>
        <w:t>имеющей весьма различную стилистическую функцию. К серьёзным видам относится, например,</w:t>
      </w:r>
      <w:r w:rsidRPr="00B23AF8">
        <w:rPr>
          <w:rStyle w:val="apple-converted-space"/>
          <w:rFonts w:cs="Times New Roman"/>
          <w:color w:val="000000" w:themeColor="text1"/>
          <w:sz w:val="28"/>
          <w:szCs w:val="28"/>
        </w:rPr>
        <w:t> </w:t>
      </w:r>
      <w:hyperlink r:id="rId9" w:tooltip="Магия" w:history="1">
        <w:r w:rsidRPr="00B23AF8">
          <w:rPr>
            <w:rStyle w:val="a7"/>
            <w:rFonts w:cs="Times New Roman"/>
            <w:color w:val="000000" w:themeColor="text1"/>
            <w:sz w:val="28"/>
            <w:szCs w:val="28"/>
            <w:u w:val="none"/>
          </w:rPr>
          <w:t>магическая</w:t>
        </w:r>
      </w:hyperlink>
      <w:r w:rsidRPr="00B23AF8">
        <w:rPr>
          <w:rStyle w:val="apple-converted-space"/>
          <w:rFonts w:cs="Times New Roman"/>
          <w:color w:val="000000" w:themeColor="text1"/>
          <w:sz w:val="28"/>
          <w:szCs w:val="28"/>
        </w:rPr>
        <w:t> </w:t>
      </w:r>
      <w:r w:rsidRPr="00B23AF8">
        <w:rPr>
          <w:rFonts w:cs="Times New Roman"/>
          <w:color w:val="000000" w:themeColor="text1"/>
          <w:sz w:val="28"/>
          <w:szCs w:val="28"/>
        </w:rPr>
        <w:t>игра слов в поэзи</w:t>
      </w:r>
      <w:r w:rsidR="00D36975" w:rsidRPr="00B23AF8">
        <w:rPr>
          <w:rFonts w:cs="Times New Roman"/>
          <w:color w:val="000000" w:themeColor="text1"/>
          <w:sz w:val="28"/>
          <w:szCs w:val="28"/>
        </w:rPr>
        <w:t>и народов первобытной культуры -</w:t>
      </w:r>
      <w:r w:rsidRPr="00B23AF8">
        <w:rPr>
          <w:rStyle w:val="apple-converted-space"/>
          <w:rFonts w:cs="Times New Roman"/>
          <w:color w:val="000000" w:themeColor="text1"/>
          <w:sz w:val="28"/>
          <w:szCs w:val="28"/>
        </w:rPr>
        <w:t> </w:t>
      </w:r>
      <w:hyperlink r:id="rId10" w:tooltip="Заговор (суеверие)" w:history="1">
        <w:r w:rsidRPr="00B23AF8">
          <w:rPr>
            <w:rStyle w:val="a7"/>
            <w:rFonts w:cs="Times New Roman"/>
            <w:color w:val="000000" w:themeColor="text1"/>
            <w:sz w:val="28"/>
            <w:szCs w:val="28"/>
            <w:u w:val="none"/>
          </w:rPr>
          <w:t>заговорах</w:t>
        </w:r>
      </w:hyperlink>
      <w:r w:rsidRPr="00B23AF8">
        <w:rPr>
          <w:rFonts w:cs="Times New Roman"/>
          <w:color w:val="000000" w:themeColor="text1"/>
          <w:sz w:val="28"/>
          <w:szCs w:val="28"/>
        </w:rPr>
        <w:t>,</w:t>
      </w:r>
      <w:r w:rsidRPr="00B23AF8">
        <w:rPr>
          <w:rStyle w:val="apple-converted-space"/>
          <w:rFonts w:cs="Times New Roman"/>
          <w:color w:val="000000" w:themeColor="text1"/>
          <w:sz w:val="28"/>
          <w:szCs w:val="28"/>
        </w:rPr>
        <w:t> </w:t>
      </w:r>
      <w:hyperlink r:id="rId11" w:tooltip="Молитва" w:history="1">
        <w:r w:rsidRPr="00B23AF8">
          <w:rPr>
            <w:rStyle w:val="a7"/>
            <w:rFonts w:cs="Times New Roman"/>
            <w:color w:val="000000" w:themeColor="text1"/>
            <w:sz w:val="28"/>
            <w:szCs w:val="28"/>
            <w:u w:val="none"/>
          </w:rPr>
          <w:t>молитвах</w:t>
        </w:r>
      </w:hyperlink>
      <w:r w:rsidRPr="00B23AF8">
        <w:rPr>
          <w:rFonts w:cs="Times New Roman"/>
          <w:color w:val="000000" w:themeColor="text1"/>
          <w:sz w:val="28"/>
          <w:szCs w:val="28"/>
        </w:rPr>
        <w:t>, сюжетах, связанных с испытанием мудрости (эпизод с «Никто» в «</w:t>
      </w:r>
      <w:hyperlink r:id="rId12" w:tooltip="Одиссея" w:history="1">
        <w:r w:rsidRPr="00B23AF8">
          <w:rPr>
            <w:rStyle w:val="a7"/>
            <w:rFonts w:cs="Times New Roman"/>
            <w:color w:val="000000" w:themeColor="text1"/>
            <w:sz w:val="28"/>
            <w:szCs w:val="28"/>
            <w:u w:val="none"/>
          </w:rPr>
          <w:t>Одиссее</w:t>
        </w:r>
      </w:hyperlink>
      <w:r w:rsidRPr="00B23AF8">
        <w:rPr>
          <w:rFonts w:cs="Times New Roman"/>
          <w:color w:val="000000" w:themeColor="text1"/>
          <w:sz w:val="28"/>
          <w:szCs w:val="28"/>
        </w:rPr>
        <w:t>»).</w:t>
      </w:r>
    </w:p>
    <w:p w:rsidR="007C24FD" w:rsidRPr="00B23AF8" w:rsidRDefault="007C24FD" w:rsidP="00B23AF8">
      <w:pPr>
        <w:spacing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Каламбур может быть остроумным и </w:t>
      </w:r>
      <w:r w:rsidR="00D36975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очень 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содержательным. Такая игра слов является органическим элементом подлинной сатиры и юмора, иронии и острот, поэтому неслучайно, что многие великие мыслители и художники в совершенстве владели этим оружием. Причём остроумный каламбур органичен как в устах великих мыслителей и художников, так и в устах народа, ибо нет народа, который не любил бы содержательное, целенаправленное и смешное остроумие.Таким образом, каламбур является органическим элементом подлинной сатиры и юмора.</w:t>
      </w:r>
    </w:p>
    <w:p w:rsidR="009E5341" w:rsidRPr="00B23AF8" w:rsidRDefault="009E5341" w:rsidP="00B23AF8">
      <w:pPr>
        <w:spacing w:line="240" w:lineRule="auto"/>
        <w:rPr>
          <w:rFonts w:asciiTheme="minorHAnsi" w:eastAsia="Times New Roman" w:hAnsiTheme="minorHAnsi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978B7" w:rsidRPr="00B23AF8" w:rsidRDefault="00D978B7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978B7" w:rsidRPr="00B23AF8" w:rsidRDefault="00D978B7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978B7" w:rsidRPr="00B23AF8" w:rsidRDefault="00D978B7" w:rsidP="00B23AF8">
      <w:pPr>
        <w:widowControl/>
        <w:suppressAutoHyphens w:val="0"/>
        <w:overflowPunct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3AF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 w:type="page"/>
      </w:r>
    </w:p>
    <w:p w:rsidR="00D978B7" w:rsidRPr="00B23AF8" w:rsidRDefault="00D978B7" w:rsidP="00B23AF8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Toc372069302"/>
      <w:r w:rsidRPr="00B2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ГЛАВА </w:t>
      </w:r>
      <w:r w:rsidRPr="00B2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bookmarkEnd w:id="5"/>
    </w:p>
    <w:p w:rsidR="002259F4" w:rsidRPr="00B23AF8" w:rsidRDefault="00D978B7" w:rsidP="00B23AF8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_Toc372069303"/>
      <w:r w:rsidRPr="00B2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КАЛАМБУРЫ В СКАЗКЕ «</w:t>
      </w:r>
      <w:r w:rsidR="002259F4" w:rsidRPr="00B2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ПРИКЛЮЧЕНИЯ АЛИСЫ</w:t>
      </w:r>
      <w:r w:rsidRPr="00B2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СТРАНЕ ЧУДЕС»</w:t>
      </w:r>
      <w:bookmarkEnd w:id="6"/>
    </w:p>
    <w:p w:rsidR="00D978B7" w:rsidRPr="00B23AF8" w:rsidRDefault="00D978B7" w:rsidP="00B23AF8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_Toc372069304"/>
      <w:r w:rsidRPr="00B2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КЭРРОЛЛА</w:t>
      </w:r>
      <w:bookmarkEnd w:id="7"/>
    </w:p>
    <w:p w:rsidR="00C510A4" w:rsidRPr="00B23AF8" w:rsidRDefault="00C510A4" w:rsidP="00B23AF8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D978B7" w:rsidRPr="00B23AF8" w:rsidRDefault="00D978B7" w:rsidP="00B23AF8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Огромную роль в сказке Л. Кэрролла играют каламбуры, основанные на многозначности одного и того же слова</w:t>
      </w:r>
      <w:r w:rsidR="00D36975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[7]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95B96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Передать эту тонкую лингвистическую игру блестяще удалось переводчику Н.М. Демуровой.</w:t>
      </w:r>
    </w:p>
    <w:p w:rsidR="00095B96" w:rsidRPr="00B23AF8" w:rsidRDefault="00095B96" w:rsidP="00B23AF8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Речь персонажей, насыщенная такого рода каламбурами стала ещё и средством характеристики героев. Алиса, попав в мир, населённый чудесными персонажами, понимает слова в буквальном смысле, что вызывает комический эффект и втягивает читателя в мир, полный абсурда. Примером может служить такая ситуация:</w:t>
      </w:r>
    </w:p>
    <w:p w:rsidR="00095B96" w:rsidRPr="00B23AF8" w:rsidRDefault="00B81C00" w:rsidP="00B23AF8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095B96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- Глупости! - рассердилась Мышь. - Вечно всякие глупо</w:t>
      </w:r>
      <w:r w:rsidR="00D36975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сти! Как я от них устала! Этого просто не </w:t>
      </w:r>
      <w:r w:rsidR="00095B96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вынести!</w:t>
      </w:r>
      <w:r w:rsidR="00095B96" w:rsidRPr="00B23AF8">
        <w:rPr>
          <w:rFonts w:cs="Times New Roman"/>
          <w:color w:val="000000" w:themeColor="text1"/>
          <w:sz w:val="28"/>
          <w:szCs w:val="28"/>
        </w:rPr>
        <w:br/>
      </w:r>
      <w:r w:rsidR="00095B96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- А что нужно вынести? - спросила Алиса. (Она всегда готова была услужить). - Разрешите, я помогу!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95B96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D36975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095B96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]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95B96" w:rsidRPr="00B23AF8" w:rsidRDefault="00D36975" w:rsidP="00B23AF8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Алиса не вписывается в этот</w:t>
      </w:r>
      <w:r w:rsidR="00095B96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мир, её вопросы кажутся другим героям сказки нелепыми, абсурдными, хотя они сами и есть воплощение абсурда. Это блестяще передаёт их речь, наполненная каламбурами:</w:t>
      </w:r>
    </w:p>
    <w:p w:rsidR="00095B96" w:rsidRPr="00B23AF8" w:rsidRDefault="00B81C00" w:rsidP="00B23AF8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="00095B96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Сначала мы, как полагается, Чихали и Пищали,- отвечал Черепаха Квази. - А потом принялись за четыре действия Арифметики: Скольжение, Причитание, Умиление и Изнеможение.</w:t>
      </w:r>
    </w:p>
    <w:p w:rsidR="00095B96" w:rsidRPr="00B23AF8" w:rsidRDefault="00095B96" w:rsidP="00B23AF8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Я о «Причитании» никогда не слыхала, - рискнула заметить Алиса.</w:t>
      </w:r>
    </w:p>
    <w:p w:rsidR="00095B96" w:rsidRPr="00B23AF8" w:rsidRDefault="00095B96" w:rsidP="00B23AF8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Никогда не слыхала о «Причитании»! – воскликнул Грифон, воздевая лапы к небу. - Что такое «читать», надеюсь, ты знаешь?</w:t>
      </w:r>
    </w:p>
    <w:p w:rsidR="00095B96" w:rsidRPr="00B23AF8" w:rsidRDefault="00095B96" w:rsidP="00B23AF8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Да, - отвечала Алиса неуверенно, - смотреть, что написано в книжке и... читать.</w:t>
      </w:r>
    </w:p>
    <w:p w:rsidR="00095B96" w:rsidRPr="00B23AF8" w:rsidRDefault="00095B96" w:rsidP="00B23AF8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Ну да, - сказал Грифон, - и если ты при этом не знаешь, что такое «причитать», значит, ты совсем дурочка</w:t>
      </w:r>
      <w:r w:rsidR="00B81C00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B81C00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095B96" w:rsidRPr="00B23AF8" w:rsidRDefault="00095B96" w:rsidP="00B23AF8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глупости обвинили её, хотя сама Алиса выступает в книге героем гораздо более разумным, нежели существа, её окружающие. Это наглядно характеризует следующее высказывание: «Я получил классическое образование... Мы с моим учителем, крабом-старичком, уходили на улицу и целый день играли в классики» [</w:t>
      </w:r>
      <w:r w:rsidR="00B81C00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]. </w:t>
      </w:r>
    </w:p>
    <w:p w:rsidR="00095B96" w:rsidRPr="00B23AF8" w:rsidRDefault="007D2117" w:rsidP="00B23AF8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Апофеозом абсурда, происходящего вокруг, становится сцена суда, когда сами герои устами автора «выдают» главный п</w:t>
      </w:r>
      <w:r w:rsidR="00B81C00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риём создания атмосферы нелепости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бессмыслицы:</w:t>
      </w:r>
    </w:p>
    <w:p w:rsidR="007D2117" w:rsidRPr="00B23AF8" w:rsidRDefault="00B81C00" w:rsidP="00B23AF8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D2117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- Разве ты когда-нибудь рубишь сплеча, душечка?</w:t>
      </w:r>
    </w:p>
    <w:p w:rsidR="007D2117" w:rsidRPr="00B23AF8" w:rsidRDefault="007D2117" w:rsidP="00B23AF8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- Никогда, - ответила Королева.</w:t>
      </w:r>
    </w:p>
    <w:p w:rsidR="007D2117" w:rsidRPr="00B23AF8" w:rsidRDefault="007D2117" w:rsidP="00B23AF8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И, отвернувшись, закричала, указывая пальцем на бедного Билля:</w:t>
      </w:r>
    </w:p>
    <w:p w:rsidR="007D2117" w:rsidRPr="00B23AF8" w:rsidRDefault="007D2117" w:rsidP="00B23AF8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- Рубите ему голову! Голову с плеч!</w:t>
      </w:r>
    </w:p>
    <w:p w:rsidR="007D2117" w:rsidRPr="00B23AF8" w:rsidRDefault="007D2117" w:rsidP="00B23AF8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- А-а, понимаю, - произнес Король. - Ты у нас рубишь с плеч, а не сплеча!</w:t>
      </w:r>
    </w:p>
    <w:p w:rsidR="007D2117" w:rsidRPr="00B23AF8" w:rsidRDefault="007D2117" w:rsidP="00B23AF8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>И он с улыбкой огляделся. Все молчали.</w:t>
      </w:r>
    </w:p>
    <w:p w:rsidR="007D2117" w:rsidRPr="00B23AF8" w:rsidRDefault="007D2117" w:rsidP="00B23AF8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- Это каламбур! - закричал сердито Король</w:t>
      </w:r>
      <w:r w:rsidR="00B81C00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B81C00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].</w:t>
      </w:r>
    </w:p>
    <w:p w:rsidR="007D2117" w:rsidRPr="00B23AF8" w:rsidRDefault="007D2117" w:rsidP="00B23AF8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Иногда каламбур строится на фонетических несоответствиях. В основе такого приёма, как правило, лежит понятие омонимии. Например:</w:t>
      </w:r>
    </w:p>
    <w:p w:rsidR="007D2117" w:rsidRPr="00B23AF8" w:rsidRDefault="00B81C00" w:rsidP="00B23AF8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="007D2117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Прохвост!</w:t>
      </w:r>
    </w:p>
    <w:p w:rsidR="007D2117" w:rsidRPr="00B23AF8" w:rsidRDefault="007D2117" w:rsidP="00B23AF8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Про хвост? - повторила Алиса с недоумением и взглянула на ее хвост</w:t>
      </w:r>
      <w:r w:rsidR="00B81C00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B81C00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095B96" w:rsidRPr="00B23AF8" w:rsidRDefault="007D2117" w:rsidP="00B23AF8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Комичная ситуация в оч</w:t>
      </w:r>
      <w:r w:rsidR="00B81C00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редной раз вызывает улыбку на устах читателей и убеждает нас в абсурдности того мира, в котором оказалась Алиса.</w:t>
      </w:r>
    </w:p>
    <w:p w:rsidR="005B63BA" w:rsidRPr="00B23AF8" w:rsidRDefault="005B63BA" w:rsidP="00B23AF8">
      <w:pPr>
        <w:spacing w:after="0" w:line="240" w:lineRule="auto"/>
        <w:ind w:firstLine="709"/>
        <w:contextualSpacing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Интересны каламбуры, основанные на звуковом уподоблении слов, они буквально вытаскивают «наружу» способ создания каламбура в речи: 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«от уксуса - куксятся, - продолжала она задумчиво, - от горчицы - огорчаются, от лука - лукавят, от вина -</w:t>
      </w:r>
      <w:r w:rsid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винятся, а от сдобы – добреют [</w:t>
      </w:r>
      <w:r w:rsidR="00B81C00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]. </w:t>
      </w:r>
    </w:p>
    <w:p w:rsidR="00356406" w:rsidRPr="00B23AF8" w:rsidRDefault="00356406" w:rsidP="00B23AF8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Таким обр</w:t>
      </w:r>
      <w:r w:rsidR="00B81C00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зом, именно каламбу</w:t>
      </w:r>
      <w:r w:rsidR="00B81C00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становится основным приёмом, погружающим </w:t>
      </w:r>
      <w:r w:rsidR="00B81C00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>читателя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вместе с Алисой в атмосф</w:t>
      </w:r>
      <w:r w:rsidR="00B81C00"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еру абсурда. Языковая игра обнажает глупость окружающих </w:t>
      </w:r>
      <w:r w:rsidRPr="00B23A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главную героиню персонажей, нелепость тех ситуаций, в которые она попадает. </w:t>
      </w:r>
    </w:p>
    <w:p w:rsidR="00356406" w:rsidRPr="00B23AF8" w:rsidRDefault="00356406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95B96" w:rsidRDefault="00095B96" w:rsidP="00B23AF8">
      <w:pPr>
        <w:spacing w:line="240" w:lineRule="auto"/>
        <w:rPr>
          <w:rFonts w:asciiTheme="minorHAnsi" w:eastAsia="Times New Roman" w:hAnsiTheme="minorHAnsi" w:cs="Helvetica"/>
          <w:color w:val="333333"/>
          <w:sz w:val="28"/>
          <w:szCs w:val="28"/>
          <w:lang w:eastAsia="ru-RU"/>
        </w:rPr>
      </w:pPr>
    </w:p>
    <w:p w:rsidR="00B23AF8" w:rsidRDefault="00B23AF8" w:rsidP="00B23AF8">
      <w:pPr>
        <w:spacing w:line="240" w:lineRule="auto"/>
        <w:rPr>
          <w:rFonts w:asciiTheme="minorHAnsi" w:eastAsia="Times New Roman" w:hAnsiTheme="minorHAnsi" w:cs="Helvetica"/>
          <w:color w:val="333333"/>
          <w:sz w:val="28"/>
          <w:szCs w:val="28"/>
          <w:lang w:eastAsia="ru-RU"/>
        </w:rPr>
      </w:pPr>
    </w:p>
    <w:p w:rsidR="00B23AF8" w:rsidRDefault="00B23AF8" w:rsidP="00B23AF8">
      <w:pPr>
        <w:spacing w:line="240" w:lineRule="auto"/>
        <w:rPr>
          <w:rFonts w:asciiTheme="minorHAnsi" w:eastAsia="Times New Roman" w:hAnsiTheme="minorHAnsi" w:cs="Helvetica"/>
          <w:color w:val="333333"/>
          <w:sz w:val="28"/>
          <w:szCs w:val="28"/>
          <w:lang w:eastAsia="ru-RU"/>
        </w:rPr>
      </w:pPr>
    </w:p>
    <w:p w:rsidR="00B23AF8" w:rsidRDefault="00B23AF8" w:rsidP="00B23AF8">
      <w:pPr>
        <w:spacing w:line="240" w:lineRule="auto"/>
        <w:rPr>
          <w:rFonts w:asciiTheme="minorHAnsi" w:eastAsia="Times New Roman" w:hAnsiTheme="minorHAnsi" w:cs="Helvetica"/>
          <w:color w:val="333333"/>
          <w:sz w:val="28"/>
          <w:szCs w:val="28"/>
          <w:lang w:eastAsia="ru-RU"/>
        </w:rPr>
      </w:pPr>
    </w:p>
    <w:p w:rsidR="00B23AF8" w:rsidRPr="00B23AF8" w:rsidRDefault="00B23AF8" w:rsidP="00B23AF8">
      <w:pPr>
        <w:spacing w:line="240" w:lineRule="auto"/>
        <w:rPr>
          <w:rFonts w:asciiTheme="minorHAnsi" w:eastAsia="Times New Roman" w:hAnsiTheme="minorHAnsi" w:cs="Helvetica"/>
          <w:color w:val="333333"/>
          <w:sz w:val="28"/>
          <w:szCs w:val="28"/>
          <w:lang w:eastAsia="ru-RU"/>
        </w:rPr>
      </w:pPr>
      <w:bookmarkStart w:id="8" w:name="_GoBack"/>
      <w:bookmarkEnd w:id="8"/>
    </w:p>
    <w:p w:rsidR="00095B96" w:rsidRPr="00B23AF8" w:rsidRDefault="00095B96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D2117" w:rsidRPr="00B23AF8" w:rsidRDefault="007D2117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6406" w:rsidRPr="00B23AF8" w:rsidRDefault="00356406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6406" w:rsidRPr="00B23AF8" w:rsidRDefault="00356406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6406" w:rsidRPr="00B23AF8" w:rsidRDefault="00356406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6406" w:rsidRPr="00B23AF8" w:rsidRDefault="00356406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6406" w:rsidRPr="00B23AF8" w:rsidRDefault="00356406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6406" w:rsidRPr="00B23AF8" w:rsidRDefault="00356406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6406" w:rsidRPr="00B23AF8" w:rsidRDefault="00356406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6406" w:rsidRPr="00B23AF8" w:rsidRDefault="00356406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356406" w:rsidP="00B23AF8">
      <w:pPr>
        <w:pStyle w:val="1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bookmarkStart w:id="9" w:name="_Toc372069305"/>
      <w:r w:rsidRPr="00B23AF8">
        <w:rPr>
          <w:rFonts w:ascii="Times New Roman" w:eastAsia="Times New Roman" w:hAnsi="Times New Roman" w:cs="Times New Roman"/>
          <w:color w:val="auto"/>
          <w:szCs w:val="28"/>
          <w:lang w:eastAsia="ru-RU"/>
        </w:rPr>
        <w:lastRenderedPageBreak/>
        <w:t>З</w:t>
      </w:r>
      <w:r w:rsidR="00160344" w:rsidRPr="00B23AF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АКЛЮЧЕНИЕ</w:t>
      </w:r>
      <w:bookmarkEnd w:id="9"/>
    </w:p>
    <w:p w:rsidR="00160344" w:rsidRPr="00B23AF8" w:rsidRDefault="00356406" w:rsidP="00B23AF8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Мир абсурда, в который погружается читатель с первых страниц самой известной сказки Л. Кэрролла, во многом оправдан, т.к. </w:t>
      </w:r>
      <w:r w:rsidR="00D30E72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перед нами, как мы потом узнаём, просто-напросто сон</w:t>
      </w:r>
      <w:r w:rsidR="00160344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… а во с</w:t>
      </w:r>
      <w:r w:rsidR="00D30E72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может случиться всё</w:t>
      </w:r>
      <w:r w:rsidR="00160344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что угодно</w:t>
      </w:r>
      <w:r w:rsidR="00D30E72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Таким образом, в данном случае </w:t>
      </w:r>
      <w:r w:rsidR="00160344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литература абсурда </w:t>
      </w:r>
      <w:r w:rsidR="00D30E72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трансформирует </w:t>
      </w:r>
      <w:r w:rsidR="00B81C00" w:rsidRPr="00B23AF8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реальную действительность - </w:t>
      </w:r>
      <w:r w:rsidR="00D30E72" w:rsidRPr="00B23AF8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она</w:t>
      </w:r>
      <w:r w:rsidR="00160344" w:rsidRPr="00B23AF8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 создаёт свою</w:t>
      </w:r>
      <w:r w:rsidR="00D30E72" w:rsidRPr="00B23AF8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 собственную</w:t>
      </w:r>
      <w:r w:rsidR="00160344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30E72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Л. Кэрролл</w:t>
      </w:r>
      <w:r w:rsidR="00160344" w:rsidRPr="00B23AF8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структурирует</w:t>
      </w:r>
      <w:r w:rsidR="00160344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некий мир, используя для этой цели </w:t>
      </w:r>
      <w:r w:rsidR="00D30E72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каламбуры. Именно этот приём становится основополагающим для сказки Л. Кэрролла. Получается, что абсурд - это</w:t>
      </w:r>
      <w:r w:rsidR="0092143F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арена, где возможности естественного языка состязаются с возможностями логического анализа.</w:t>
      </w:r>
    </w:p>
    <w:p w:rsidR="00D30E72" w:rsidRPr="00B23AF8" w:rsidRDefault="00D30E72" w:rsidP="00B23AF8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Проанализированные нами языковые единицы подтверждают гипотезу исследования. Каламбур действительно является основным средст</w:t>
      </w:r>
      <w:r w:rsidR="00B81C00"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вом создания абсурда в сказке «Приключения Алисы</w:t>
      </w: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стране чудес».</w:t>
      </w:r>
    </w:p>
    <w:p w:rsidR="00D30E72" w:rsidRPr="00B23AF8" w:rsidRDefault="00D30E72" w:rsidP="00B23AF8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D30E72" w:rsidRPr="00B23AF8" w:rsidRDefault="00D30E72" w:rsidP="00B23AF8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D30E72" w:rsidRPr="00B23AF8" w:rsidRDefault="00D30E72" w:rsidP="00B23AF8">
      <w:pPr>
        <w:widowControl/>
        <w:suppressAutoHyphens w:val="0"/>
        <w:overflowPunct/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3AF8">
        <w:rPr>
          <w:rFonts w:eastAsia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D30E72" w:rsidRPr="00B23AF8" w:rsidRDefault="00D30E72" w:rsidP="00B23AF8">
      <w:pPr>
        <w:pStyle w:val="1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bookmarkStart w:id="10" w:name="_Toc372069306"/>
      <w:r w:rsidRPr="00B23AF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lastRenderedPageBreak/>
        <w:t>СПИСОК ЛИТЕРАТУРЫ</w:t>
      </w:r>
      <w:bookmarkEnd w:id="10"/>
    </w:p>
    <w:p w:rsidR="002259F4" w:rsidRPr="00B23AF8" w:rsidRDefault="002259F4" w:rsidP="00B23AF8">
      <w:pPr>
        <w:widowControl/>
        <w:numPr>
          <w:ilvl w:val="0"/>
          <w:numId w:val="6"/>
        </w:numPr>
        <w:suppressAutoHyphens w:val="0"/>
        <w:overflowPunct/>
        <w:spacing w:line="240" w:lineRule="auto"/>
        <w:contextualSpacing/>
        <w:jc w:val="both"/>
        <w:rPr>
          <w:rFonts w:eastAsia="Calibri" w:cs="Times New Roman"/>
          <w:color w:val="auto"/>
          <w:sz w:val="28"/>
          <w:szCs w:val="28"/>
          <w:lang w:eastAsia="en-US" w:bidi="ar-SA"/>
        </w:rPr>
      </w:pPr>
      <w:r w:rsidRPr="00B23AF8">
        <w:rPr>
          <w:rFonts w:eastAsia="Calibri" w:cs="Times New Roman"/>
          <w:color w:val="auto"/>
          <w:sz w:val="28"/>
          <w:szCs w:val="28"/>
          <w:lang w:eastAsia="en-US" w:bidi="ar-SA"/>
        </w:rPr>
        <w:t>Борисенко, А., Демурова, Н.  Льюис Кэрролл: мифы и метаморфозы / А. Борисенко, Н. Демурова // Иностранная литература. – 2003. - №7. – С. 27 – 38.</w:t>
      </w:r>
    </w:p>
    <w:p w:rsidR="002259F4" w:rsidRPr="00B23AF8" w:rsidRDefault="002259F4" w:rsidP="00B23AF8">
      <w:pPr>
        <w:widowControl/>
        <w:numPr>
          <w:ilvl w:val="0"/>
          <w:numId w:val="6"/>
        </w:numPr>
        <w:suppressAutoHyphens w:val="0"/>
        <w:overflowPunct/>
        <w:spacing w:line="240" w:lineRule="auto"/>
        <w:contextualSpacing/>
        <w:jc w:val="both"/>
        <w:rPr>
          <w:rFonts w:eastAsia="Calibri" w:cs="Times New Roman"/>
          <w:color w:val="auto"/>
          <w:sz w:val="28"/>
          <w:szCs w:val="28"/>
          <w:lang w:eastAsia="en-US" w:bidi="ar-SA"/>
        </w:rPr>
      </w:pPr>
      <w:r w:rsidRPr="00B23AF8">
        <w:rPr>
          <w:rFonts w:eastAsia="Calibri" w:cs="Times New Roman"/>
          <w:color w:val="auto"/>
          <w:sz w:val="28"/>
          <w:szCs w:val="28"/>
          <w:lang w:eastAsia="en-US" w:bidi="ar-SA"/>
        </w:rPr>
        <w:t xml:space="preserve">Буренина, О. Что такое абсурд, или по следам Мартина Эсслина / О. Буренина // Абсурд и вокруг: Сб. статей / Отв. ред. О. Буренина. - М., 2004. - С. 7-72. </w:t>
      </w:r>
    </w:p>
    <w:p w:rsidR="002259F4" w:rsidRPr="00B23AF8" w:rsidRDefault="002259F4" w:rsidP="00B23AF8">
      <w:pPr>
        <w:widowControl/>
        <w:numPr>
          <w:ilvl w:val="0"/>
          <w:numId w:val="6"/>
        </w:numPr>
        <w:suppressAutoHyphens w:val="0"/>
        <w:overflowPunct/>
        <w:spacing w:line="240" w:lineRule="auto"/>
        <w:contextualSpacing/>
        <w:jc w:val="both"/>
        <w:rPr>
          <w:rFonts w:eastAsia="Calibri" w:cs="Times New Roman"/>
          <w:color w:val="auto"/>
          <w:sz w:val="28"/>
          <w:szCs w:val="28"/>
          <w:lang w:eastAsia="en-US" w:bidi="ar-SA"/>
        </w:rPr>
      </w:pPr>
      <w:r w:rsidRPr="00B23AF8">
        <w:rPr>
          <w:rFonts w:eastAsia="Calibri" w:cs="Times New Roman"/>
          <w:color w:val="auto"/>
          <w:sz w:val="28"/>
          <w:szCs w:val="28"/>
          <w:lang w:eastAsia="en-US" w:bidi="ar-SA"/>
        </w:rPr>
        <w:t>Влахов, С., Флорин, С. Непереводимое в переводе / С. Влахов, С. Флорин. – М.: Наука, 1980. – 102 с.</w:t>
      </w:r>
    </w:p>
    <w:p w:rsidR="002259F4" w:rsidRPr="00B23AF8" w:rsidRDefault="002259F4" w:rsidP="00B23AF8">
      <w:pPr>
        <w:widowControl/>
        <w:numPr>
          <w:ilvl w:val="0"/>
          <w:numId w:val="6"/>
        </w:numPr>
        <w:suppressAutoHyphens w:val="0"/>
        <w:overflowPunct/>
        <w:spacing w:line="240" w:lineRule="auto"/>
        <w:contextualSpacing/>
        <w:jc w:val="both"/>
        <w:rPr>
          <w:rFonts w:eastAsia="Calibri" w:cs="Times New Roman"/>
          <w:color w:val="auto"/>
          <w:sz w:val="28"/>
          <w:szCs w:val="28"/>
          <w:lang w:eastAsia="en-US" w:bidi="ar-SA"/>
        </w:rPr>
      </w:pPr>
      <w:r w:rsidRPr="00B23AF8">
        <w:rPr>
          <w:rFonts w:eastAsia="Calibri" w:cs="Times New Roman"/>
          <w:color w:val="auto"/>
          <w:sz w:val="28"/>
          <w:szCs w:val="28"/>
          <w:lang w:eastAsia="en-US" w:bidi="ar-SA"/>
        </w:rPr>
        <w:t>Демурова, Н. М. Льюис Кэрролл / Н.М. Демурова. - М.: Молодая гвардия, 2013. - 412 с. - (Жизнь замечательных людей;  Вып. 1590 (1390))</w:t>
      </w:r>
    </w:p>
    <w:p w:rsidR="002259F4" w:rsidRPr="00B23AF8" w:rsidRDefault="002259F4" w:rsidP="00B23AF8">
      <w:pPr>
        <w:widowControl/>
        <w:numPr>
          <w:ilvl w:val="0"/>
          <w:numId w:val="6"/>
        </w:numPr>
        <w:suppressAutoHyphens w:val="0"/>
        <w:overflowPunct/>
        <w:spacing w:line="240" w:lineRule="auto"/>
        <w:contextualSpacing/>
        <w:jc w:val="both"/>
        <w:rPr>
          <w:rFonts w:eastAsia="Calibri" w:cs="Times New Roman"/>
          <w:color w:val="auto"/>
          <w:sz w:val="28"/>
          <w:szCs w:val="28"/>
          <w:lang w:eastAsia="en-US" w:bidi="ar-SA"/>
        </w:rPr>
      </w:pPr>
      <w:r w:rsidRPr="00B23AF8">
        <w:rPr>
          <w:rFonts w:eastAsia="Calibri" w:cs="Times New Roman"/>
          <w:color w:val="auto"/>
          <w:sz w:val="28"/>
          <w:szCs w:val="28"/>
          <w:lang w:eastAsia="en-US" w:bidi="ar-SA"/>
        </w:rPr>
        <w:t xml:space="preserve">Демурова, Н. М. Льюис Кэрролл: Очерк жизни и творчества / Н.М. Демурова / Отв. ред. Б. И. Пуришев. - М.: Наука, 1979. — 200 с. </w:t>
      </w:r>
    </w:p>
    <w:p w:rsidR="002259F4" w:rsidRPr="00B23AF8" w:rsidRDefault="002259F4" w:rsidP="00B23AF8">
      <w:pPr>
        <w:widowControl/>
        <w:numPr>
          <w:ilvl w:val="0"/>
          <w:numId w:val="6"/>
        </w:numPr>
        <w:suppressAutoHyphens w:val="0"/>
        <w:overflowPunct/>
        <w:spacing w:line="240" w:lineRule="auto"/>
        <w:contextualSpacing/>
        <w:jc w:val="both"/>
        <w:rPr>
          <w:rFonts w:eastAsia="Calibri" w:cs="Times New Roman"/>
          <w:color w:val="auto"/>
          <w:sz w:val="28"/>
          <w:szCs w:val="28"/>
          <w:lang w:eastAsia="en-US" w:bidi="ar-SA"/>
        </w:rPr>
      </w:pPr>
      <w:r w:rsidRPr="00B23AF8">
        <w:rPr>
          <w:rFonts w:eastAsia="Calibri" w:cs="Times New Roman"/>
          <w:color w:val="auto"/>
          <w:sz w:val="28"/>
          <w:szCs w:val="28"/>
          <w:lang w:eastAsia="en-US" w:bidi="ar-SA"/>
        </w:rPr>
        <w:t xml:space="preserve">Кэрролл, Л. Приключения Алисы в стране чудес / Льюис Кэрролл; пер. с англ. Н.М. Демуровой. –М.: Наука, 1991. – 47 с. </w:t>
      </w:r>
    </w:p>
    <w:p w:rsidR="002259F4" w:rsidRPr="00B23AF8" w:rsidRDefault="002259F4" w:rsidP="00B23AF8">
      <w:pPr>
        <w:widowControl/>
        <w:numPr>
          <w:ilvl w:val="0"/>
          <w:numId w:val="6"/>
        </w:numPr>
        <w:suppressAutoHyphens w:val="0"/>
        <w:overflowPunct/>
        <w:spacing w:line="240" w:lineRule="auto"/>
        <w:contextualSpacing/>
        <w:jc w:val="both"/>
        <w:rPr>
          <w:rFonts w:eastAsia="Calibri" w:cs="Times New Roman"/>
          <w:color w:val="auto"/>
          <w:sz w:val="28"/>
          <w:szCs w:val="28"/>
          <w:lang w:eastAsia="en-US" w:bidi="ar-SA"/>
        </w:rPr>
      </w:pPr>
      <w:r w:rsidRPr="00B23AF8">
        <w:rPr>
          <w:rFonts w:eastAsia="Calibri" w:cs="Times New Roman"/>
          <w:color w:val="auto"/>
          <w:sz w:val="28"/>
          <w:szCs w:val="28"/>
          <w:lang w:eastAsia="en-US" w:bidi="ar-SA"/>
        </w:rPr>
        <w:t>Леонова, Л.Ю. Особенности перевода каламбура в сказке Л. Кэррола «Алиса в стране чудес» / Л.Ю. Леонова // Наука и образование. – 2002. – № 2. – С. 159 - 163.</w:t>
      </w:r>
    </w:p>
    <w:p w:rsidR="002259F4" w:rsidRPr="00B23AF8" w:rsidRDefault="002259F4" w:rsidP="00B23AF8">
      <w:pPr>
        <w:widowControl/>
        <w:numPr>
          <w:ilvl w:val="0"/>
          <w:numId w:val="6"/>
        </w:numPr>
        <w:suppressAutoHyphens w:val="0"/>
        <w:overflowPunct/>
        <w:spacing w:line="240" w:lineRule="auto"/>
        <w:contextualSpacing/>
        <w:jc w:val="both"/>
        <w:rPr>
          <w:rFonts w:eastAsia="Calibri" w:cs="Times New Roman"/>
          <w:color w:val="auto"/>
          <w:sz w:val="28"/>
          <w:szCs w:val="28"/>
          <w:lang w:eastAsia="en-US" w:bidi="ar-SA"/>
        </w:rPr>
      </w:pPr>
      <w:r w:rsidRPr="00B23AF8">
        <w:rPr>
          <w:rFonts w:eastAsia="Calibri" w:cs="Times New Roman"/>
          <w:color w:val="auto"/>
          <w:sz w:val="28"/>
          <w:szCs w:val="28"/>
          <w:lang w:eastAsia="en-US" w:bidi="ar-SA"/>
        </w:rPr>
        <w:t>Чернорицкая, О. Л. Поэтика абсурда / О.Л. Чернорицкая. – Вологда, 2001. - 88 с.</w:t>
      </w:r>
    </w:p>
    <w:p w:rsidR="00D30E72" w:rsidRPr="00B23AF8" w:rsidRDefault="00D30E72" w:rsidP="00B23AF8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0344" w:rsidRPr="00B23AF8" w:rsidRDefault="00160344" w:rsidP="00B23AF8">
      <w:pPr>
        <w:spacing w:line="240" w:lineRule="auto"/>
        <w:rPr>
          <w:rFonts w:asciiTheme="minorHAnsi" w:hAnsiTheme="minorHAnsi" w:cs="Times New Roman"/>
          <w:sz w:val="28"/>
          <w:szCs w:val="28"/>
        </w:rPr>
      </w:pPr>
    </w:p>
    <w:sectPr w:rsidR="00160344" w:rsidRPr="00B23AF8" w:rsidSect="00AE248C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FF" w:rsidRDefault="00B671FF" w:rsidP="00AE248C">
      <w:pPr>
        <w:spacing w:after="0" w:line="240" w:lineRule="auto"/>
      </w:pPr>
      <w:r>
        <w:separator/>
      </w:r>
    </w:p>
  </w:endnote>
  <w:endnote w:type="continuationSeparator" w:id="0">
    <w:p w:rsidR="00B671FF" w:rsidRDefault="00B671FF" w:rsidP="00AE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FF" w:rsidRDefault="00B671FF" w:rsidP="00AE248C">
      <w:pPr>
        <w:spacing w:after="0" w:line="240" w:lineRule="auto"/>
      </w:pPr>
      <w:r>
        <w:separator/>
      </w:r>
    </w:p>
  </w:footnote>
  <w:footnote w:type="continuationSeparator" w:id="0">
    <w:p w:rsidR="00B671FF" w:rsidRDefault="00B671FF" w:rsidP="00AE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6602"/>
    </w:sdtPr>
    <w:sdtEndPr/>
    <w:sdtContent>
      <w:p w:rsidR="00AE248C" w:rsidRDefault="002219B3">
        <w:pPr>
          <w:pStyle w:val="a3"/>
          <w:jc w:val="right"/>
        </w:pPr>
        <w:r>
          <w:fldChar w:fldCharType="begin"/>
        </w:r>
        <w:r w:rsidR="00252DEB">
          <w:instrText xml:space="preserve"> PAGE   \* MERGEFORMAT </w:instrText>
        </w:r>
        <w:r>
          <w:fldChar w:fldCharType="separate"/>
        </w:r>
        <w:r w:rsidR="00B23A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248C" w:rsidRDefault="00AE24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241"/>
    <w:multiLevelType w:val="multilevel"/>
    <w:tmpl w:val="F224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35FD6"/>
    <w:multiLevelType w:val="hybridMultilevel"/>
    <w:tmpl w:val="A82A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B42"/>
    <w:multiLevelType w:val="multilevel"/>
    <w:tmpl w:val="422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3310FA"/>
    <w:multiLevelType w:val="multilevel"/>
    <w:tmpl w:val="F2A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B0858"/>
    <w:multiLevelType w:val="multilevel"/>
    <w:tmpl w:val="A180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CB4AFE"/>
    <w:multiLevelType w:val="hybridMultilevel"/>
    <w:tmpl w:val="DA82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8C"/>
    <w:rsid w:val="0000188D"/>
    <w:rsid w:val="00095B96"/>
    <w:rsid w:val="00160344"/>
    <w:rsid w:val="002219B3"/>
    <w:rsid w:val="002259F4"/>
    <w:rsid w:val="00252DEB"/>
    <w:rsid w:val="0025313C"/>
    <w:rsid w:val="00356406"/>
    <w:rsid w:val="003E1DA4"/>
    <w:rsid w:val="003F5EC3"/>
    <w:rsid w:val="004B117C"/>
    <w:rsid w:val="005B63BA"/>
    <w:rsid w:val="00695C4C"/>
    <w:rsid w:val="006B6082"/>
    <w:rsid w:val="006E6C5C"/>
    <w:rsid w:val="007B635E"/>
    <w:rsid w:val="007C24FD"/>
    <w:rsid w:val="007D2117"/>
    <w:rsid w:val="007E520D"/>
    <w:rsid w:val="0092143F"/>
    <w:rsid w:val="009E13FF"/>
    <w:rsid w:val="009E5341"/>
    <w:rsid w:val="00A641A8"/>
    <w:rsid w:val="00AE248C"/>
    <w:rsid w:val="00B23AF8"/>
    <w:rsid w:val="00B671FF"/>
    <w:rsid w:val="00B81C00"/>
    <w:rsid w:val="00C31DAF"/>
    <w:rsid w:val="00C510A4"/>
    <w:rsid w:val="00CB2A7C"/>
    <w:rsid w:val="00D30E72"/>
    <w:rsid w:val="00D36975"/>
    <w:rsid w:val="00D5714A"/>
    <w:rsid w:val="00D978B7"/>
    <w:rsid w:val="00F030AC"/>
    <w:rsid w:val="00F8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48C"/>
    <w:pPr>
      <w:widowControl w:val="0"/>
      <w:suppressAutoHyphens/>
      <w:overflowPunct w:val="0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E248C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9E5341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48C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AE248C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AE248C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248C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AE248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E5341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styleId="a7">
    <w:name w:val="Hyperlink"/>
    <w:basedOn w:val="a0"/>
    <w:uiPriority w:val="99"/>
    <w:unhideWhenUsed/>
    <w:rsid w:val="006E6C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6C5C"/>
  </w:style>
  <w:style w:type="paragraph" w:styleId="a8">
    <w:name w:val="Normal (Web)"/>
    <w:basedOn w:val="a"/>
    <w:uiPriority w:val="99"/>
    <w:unhideWhenUsed/>
    <w:rsid w:val="006E6C5C"/>
    <w:pPr>
      <w:widowControl/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9E13F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E13FF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character" w:customStyle="1" w:styleId="citation">
    <w:name w:val="citation"/>
    <w:basedOn w:val="a0"/>
    <w:rsid w:val="007E520D"/>
  </w:style>
  <w:style w:type="paragraph" w:styleId="ab">
    <w:name w:val="List Paragraph"/>
    <w:basedOn w:val="a"/>
    <w:uiPriority w:val="34"/>
    <w:qFormat/>
    <w:rsid w:val="007E520D"/>
    <w:pPr>
      <w:ind w:left="720"/>
      <w:contextualSpacing/>
    </w:pPr>
    <w:rPr>
      <w:rFonts w:cs="Mangal"/>
      <w:szCs w:val="21"/>
    </w:rPr>
  </w:style>
  <w:style w:type="paragraph" w:styleId="ac">
    <w:name w:val="TOC Heading"/>
    <w:basedOn w:val="1"/>
    <w:next w:val="a"/>
    <w:uiPriority w:val="39"/>
    <w:semiHidden/>
    <w:unhideWhenUsed/>
    <w:qFormat/>
    <w:rsid w:val="00C510A4"/>
    <w:pPr>
      <w:widowControl/>
      <w:suppressAutoHyphens w:val="0"/>
      <w:overflowPunct/>
      <w:outlineLvl w:val="9"/>
    </w:pPr>
    <w:rPr>
      <w:rFonts w:cstheme="majorBidi"/>
      <w:szCs w:val="28"/>
      <w:lang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C510A4"/>
    <w:pPr>
      <w:spacing w:after="100"/>
    </w:pPr>
    <w:rPr>
      <w:rFonts w:cs="Mangal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C510A4"/>
    <w:pPr>
      <w:spacing w:after="100"/>
      <w:ind w:left="240"/>
    </w:pPr>
    <w:rPr>
      <w:rFonts w:cs="Mangal"/>
      <w:szCs w:val="21"/>
    </w:rPr>
  </w:style>
  <w:style w:type="paragraph" w:styleId="ad">
    <w:name w:val="No Spacing"/>
    <w:uiPriority w:val="1"/>
    <w:qFormat/>
    <w:rsid w:val="00C510A4"/>
    <w:pPr>
      <w:widowControl w:val="0"/>
      <w:suppressAutoHyphens/>
      <w:overflowPunct w:val="0"/>
      <w:spacing w:after="0" w:line="240" w:lineRule="auto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48C"/>
    <w:pPr>
      <w:widowControl w:val="0"/>
      <w:suppressAutoHyphens/>
      <w:overflowPunct w:val="0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E248C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9E5341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48C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AE248C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AE248C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248C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AE248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E5341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styleId="a7">
    <w:name w:val="Hyperlink"/>
    <w:basedOn w:val="a0"/>
    <w:uiPriority w:val="99"/>
    <w:unhideWhenUsed/>
    <w:rsid w:val="006E6C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6C5C"/>
  </w:style>
  <w:style w:type="paragraph" w:styleId="a8">
    <w:name w:val="Normal (Web)"/>
    <w:basedOn w:val="a"/>
    <w:uiPriority w:val="99"/>
    <w:unhideWhenUsed/>
    <w:rsid w:val="006E6C5C"/>
    <w:pPr>
      <w:widowControl/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9E13F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E13FF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character" w:customStyle="1" w:styleId="citation">
    <w:name w:val="citation"/>
    <w:basedOn w:val="a0"/>
    <w:rsid w:val="007E520D"/>
  </w:style>
  <w:style w:type="paragraph" w:styleId="ab">
    <w:name w:val="List Paragraph"/>
    <w:basedOn w:val="a"/>
    <w:uiPriority w:val="34"/>
    <w:qFormat/>
    <w:rsid w:val="007E520D"/>
    <w:pPr>
      <w:ind w:left="720"/>
      <w:contextualSpacing/>
    </w:pPr>
    <w:rPr>
      <w:rFonts w:cs="Mangal"/>
      <w:szCs w:val="21"/>
    </w:rPr>
  </w:style>
  <w:style w:type="paragraph" w:styleId="ac">
    <w:name w:val="TOC Heading"/>
    <w:basedOn w:val="1"/>
    <w:next w:val="a"/>
    <w:uiPriority w:val="39"/>
    <w:semiHidden/>
    <w:unhideWhenUsed/>
    <w:qFormat/>
    <w:rsid w:val="00C510A4"/>
    <w:pPr>
      <w:widowControl/>
      <w:suppressAutoHyphens w:val="0"/>
      <w:overflowPunct/>
      <w:outlineLvl w:val="9"/>
    </w:pPr>
    <w:rPr>
      <w:rFonts w:cstheme="majorBidi"/>
      <w:szCs w:val="28"/>
      <w:lang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C510A4"/>
    <w:pPr>
      <w:spacing w:after="100"/>
    </w:pPr>
    <w:rPr>
      <w:rFonts w:cs="Mangal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C510A4"/>
    <w:pPr>
      <w:spacing w:after="100"/>
      <w:ind w:left="240"/>
    </w:pPr>
    <w:rPr>
      <w:rFonts w:cs="Mangal"/>
      <w:szCs w:val="21"/>
    </w:rPr>
  </w:style>
  <w:style w:type="paragraph" w:styleId="ad">
    <w:name w:val="No Spacing"/>
    <w:uiPriority w:val="1"/>
    <w:qFormat/>
    <w:rsid w:val="00C510A4"/>
    <w:pPr>
      <w:widowControl w:val="0"/>
      <w:suppressAutoHyphens/>
      <w:overflowPunct w:val="0"/>
      <w:spacing w:after="0" w:line="240" w:lineRule="auto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E%D0%B4%D0%B8%D1%81%D1%81%D0%B5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C%D0%BE%D0%BB%D0%B8%D1%82%D0%B2%D0%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7%D0%B0%D0%B3%D0%BE%D0%B2%D0%BE%D1%80_(%D1%81%D1%83%D0%B5%D0%B2%D0%B5%D1%80%D0%B8%D0%B5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C%D0%B0%D0%B3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982E-AEF7-4775-9750-8FFC3E90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Юська</dc:creator>
  <cp:lastModifiedBy>Пользователь</cp:lastModifiedBy>
  <cp:revision>2</cp:revision>
  <cp:lastPrinted>2013-11-13T10:46:00Z</cp:lastPrinted>
  <dcterms:created xsi:type="dcterms:W3CDTF">2014-02-11T16:51:00Z</dcterms:created>
  <dcterms:modified xsi:type="dcterms:W3CDTF">2014-02-11T16:51:00Z</dcterms:modified>
</cp:coreProperties>
</file>