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6" w:rsidRPr="00A47896" w:rsidRDefault="00A47896" w:rsidP="00A4789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7896">
        <w:rPr>
          <w:rFonts w:ascii="Times New Roman" w:hAnsi="Times New Roman" w:cs="Times New Roman"/>
          <w:b/>
          <w:sz w:val="52"/>
          <w:szCs w:val="52"/>
        </w:rPr>
        <w:t>Классный час-конференция</w:t>
      </w:r>
    </w:p>
    <w:p w:rsidR="00A47896" w:rsidRPr="00A47896" w:rsidRDefault="00A47896" w:rsidP="00A47896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7896">
        <w:rPr>
          <w:rFonts w:ascii="Times New Roman" w:hAnsi="Times New Roman" w:cs="Times New Roman"/>
          <w:b/>
          <w:sz w:val="52"/>
          <w:szCs w:val="52"/>
        </w:rPr>
        <w:t>«МИР ВОКРУГ НАС».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noProof/>
          <w:sz w:val="28"/>
          <w:szCs w:val="28"/>
        </w:rPr>
        <w:pict>
          <v:shape id="Webpage" o:spid="_x0000_s1026" style="position:absolute;margin-left:69pt;margin-top:37.05pt;width:322.55pt;height:340.6pt;z-index:251660288" coordsize="21600,21600" o:spt="100" adj="-11796480,,5400" path="m9184,949r574,360l11544,1292r893,l13414,1161r234,82l13542,1390r425,459l14562,2520r107,703l14796,3518r468,147l15753,3518r149,-540l16008,2323m10757,21632r-5570,l85,17509r,-6660l85,81r10672,l21706,81r,10571l21706,21632r-10949,xem85,17509r5102,l5187,21632,85,17509xem5591,10620r531,376l6696,11340r617,278l7972,11863r680,197l9396,12190r723,82l10906,12305r744,-33l12373,12190r744,-130l13797,11863r659,-245l15073,11340r574,-311l16178,10652r489,-409l17071,9801r404,-474l17815,8820r234,-524l18262,7723r85,-589l18389,6561r-42,-605l18262,5400r-213,-573l17815,4303r-340,-507l17114,3321r-404,-441l16221,2470r-532,-376l15115,1750r-616,-278l13797,1227r-680,-197l12415,883r-765,-65l10906,785r-787,33l9396,883r-744,147l8014,1227r-659,213l6739,1750r-617,311l5591,2438r-489,409l4698,3289r-404,474l3996,4270r-276,524l3550,5367r-128,589l3380,6561r42,573l3550,7690r170,573l3954,8787r340,507l4655,9769r447,441l5591,10620xem3401,6021r638,-491l4294,4892r383,-736l5166,3763r212,-409l5293,2732m3507,7380r383,-180l4103,7249r297,278l4719,7674r574,-33l5740,7543r404,l6526,7821r43,491l6059,8852r-256,115l5803,9147r-382,147l4868,9163,4337,9049r-256,-49m14988,11372r127,-507l16072,10096r383,-491l16455,8329r701,-360l17879,7870r298,-49m18368,6840r-319,-230l17411,6512r-552,33l16603,6201r128,-327l17241,5465r617,-229l18007,5089r42,-197m8100,1260v233,16,106,294,595,392c9184,1750,10481,1685,10991,1881v510,197,638,622,808,949c11969,3158,11905,3910,12054,3894v149,-16,297,-1014,595,-1211c12947,2487,13670,2536,13840,2683v170,147,-107,687,-192,933c13563,3861,13457,4058,13351,4156v-107,98,-255,65,-404,98c12777,4303,12585,4369,12394,4401v-255,99,-340,213,-532,246c11650,4761,11671,4680,11437,4778v-85,49,-212,196,-191,294c11225,5154,11267,5220,11310,5269v42,49,170,114,255,147c11629,5400,11820,5465,11862,5432v43,-16,64,-163,22,-196c11841,5203,11629,5269,11565,5220v-85,-33,-106,-180,-85,-246c11501,4909,11607,4860,11692,4843v213,33,128,33,362,33c12075,5040,12096,5269,12139,5416v21,49,191,49,234,c12415,5367,12330,4974,12394,4892v64,-82,298,33,361,c12798,4860,12840,4761,12755,4729v-85,-33,-637,16,-552,-33c12543,4549,12819,4434,13266,4401v170,-16,319,99,510,131c13967,4630,13861,4843,13712,4925v-64,98,-191,196,-298,262c13351,5285,13287,5334,13159,5383v-42,180,-297,360,-510,426c12543,5907,12437,5940,12309,6005v-64,115,-170,180,-234,295c12118,6561,12075,6643,12373,6741v127,99,149,229,-43,295c12011,6987,12033,6823,11799,6692v-85,-163,-340,-262,-553,-294c11076,6332,11182,6365,10906,6365v-298,147,-362,982,340,1113c12394,7429,13329,7772,13733,7985v107,425,-404,916,-1233,1358c11629,9736,11480,10194,11246,10980v-255,392,-765,-50,-957,-884c10140,9196,9907,8165,10459,7576,9375,6790,9269,6070,9056,6218v149,769,-127,442,-319,-197c8822,5023,8610,4385,8440,3550l7844,2290,6654,1849e" fillcolor="#d8ebb3">
            <v:stroke joinstyle="miter"/>
            <v:formulas/>
            <v:path o:extrusionok="f" o:connecttype="custom" o:connectlocs="5187,21600;0,17509;21600,0;0,0;10800,0;21600,0;21600,10800;21600,21600;10800,21600;0,10800" textboxrect="1955,12829,19814,20749"/>
            <o:lock v:ext="edit" verticies="t"/>
          </v:shape>
        </w:pict>
      </w:r>
      <w:r w:rsidRPr="00A47896">
        <w:rPr>
          <w:rFonts w:ascii="Times New Roman" w:hAnsi="Times New Roman" w:cs="Times New Roman"/>
          <w:b/>
          <w:sz w:val="28"/>
          <w:szCs w:val="28"/>
        </w:rPr>
        <w:br w:type="page"/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Цели:</w:t>
      </w:r>
      <w:r w:rsidRPr="00A47896">
        <w:rPr>
          <w:rFonts w:ascii="Times New Roman" w:hAnsi="Times New Roman" w:cs="Times New Roman"/>
          <w:sz w:val="28"/>
          <w:szCs w:val="28"/>
        </w:rPr>
        <w:t xml:space="preserve"> воспитание подрастающего поколения экологически  грамотным, способствующего сохранению жизни на нашей планете;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формировать у детей доброе и непотребительское отношение к окружающему миру;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помочь учащимся осознать себя как часть природы;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воспитание бережного отношения к своему здоровью.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47896">
        <w:rPr>
          <w:rFonts w:ascii="Times New Roman" w:hAnsi="Times New Roman" w:cs="Times New Roman"/>
          <w:sz w:val="28"/>
          <w:szCs w:val="28"/>
        </w:rPr>
        <w:t>на доске монтируется пять кругов.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i/>
          <w:sz w:val="28"/>
          <w:szCs w:val="28"/>
        </w:rPr>
        <w:t>1 круг</w:t>
      </w:r>
      <w:r w:rsidRPr="00A47896">
        <w:rPr>
          <w:rFonts w:ascii="Times New Roman" w:hAnsi="Times New Roman" w:cs="Times New Roman"/>
          <w:sz w:val="28"/>
          <w:szCs w:val="28"/>
        </w:rPr>
        <w:t xml:space="preserve"> в центре с изображением человека;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i/>
          <w:sz w:val="28"/>
          <w:szCs w:val="28"/>
        </w:rPr>
        <w:t>2 круг</w:t>
      </w:r>
      <w:r w:rsidRPr="00A47896">
        <w:rPr>
          <w:rFonts w:ascii="Times New Roman" w:hAnsi="Times New Roman" w:cs="Times New Roman"/>
          <w:sz w:val="28"/>
          <w:szCs w:val="28"/>
        </w:rPr>
        <w:t xml:space="preserve"> – на светло-голубом фоне микробы тёмно-синего цвета;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i/>
          <w:sz w:val="28"/>
          <w:szCs w:val="28"/>
        </w:rPr>
        <w:t>3 круг</w:t>
      </w:r>
      <w:r w:rsidRPr="00A47896">
        <w:rPr>
          <w:rFonts w:ascii="Times New Roman" w:hAnsi="Times New Roman" w:cs="Times New Roman"/>
          <w:sz w:val="28"/>
          <w:szCs w:val="28"/>
        </w:rPr>
        <w:t xml:space="preserve"> – на белом фоне множество спиралей и стрелок различного цвета;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i/>
          <w:sz w:val="28"/>
          <w:szCs w:val="28"/>
        </w:rPr>
        <w:t>4 круг</w:t>
      </w:r>
      <w:r w:rsidRPr="00A47896">
        <w:rPr>
          <w:rFonts w:ascii="Times New Roman" w:hAnsi="Times New Roman" w:cs="Times New Roman"/>
          <w:sz w:val="28"/>
          <w:szCs w:val="28"/>
        </w:rPr>
        <w:t xml:space="preserve"> – на ярко-синем фоне фигурки неопределённой формы тёмного цвета;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i/>
          <w:sz w:val="28"/>
          <w:szCs w:val="28"/>
        </w:rPr>
        <w:t>5 круг</w:t>
      </w:r>
      <w:r w:rsidRPr="00A47896">
        <w:rPr>
          <w:rFonts w:ascii="Times New Roman" w:hAnsi="Times New Roman" w:cs="Times New Roman"/>
          <w:sz w:val="28"/>
          <w:szCs w:val="28"/>
        </w:rPr>
        <w:t xml:space="preserve"> – на зелёном фоне чёрные квадраты и круги, а под ними изображения животных и растений, которые находятся под охраной.</w:t>
      </w:r>
    </w:p>
    <w:p w:rsidR="00A47896" w:rsidRPr="00A47896" w:rsidRDefault="00A47896" w:rsidP="00A478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В начале занятия лицо человека в центре схемы грустное, а в конце – улыбающееся. Корреспонденты заранее готовят материал по страницам газеты «Мир вокруг нас».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Вводное слово учителя</w:t>
      </w:r>
      <w:r w:rsidRPr="00A47896">
        <w:rPr>
          <w:rFonts w:ascii="Times New Roman" w:hAnsi="Times New Roman" w:cs="Times New Roman"/>
          <w:sz w:val="28"/>
          <w:szCs w:val="28"/>
        </w:rPr>
        <w:t xml:space="preserve">. То, что вы видите на доске – газета, хотя здесь ничего не написано. Она называется «Мир вокруг нас». Это необычная газета – живая. Каждый круг газеты – её страничка, и готовили её корреспонденты. Они-то и расскажут, что изображено на каждом круге. Но сначала посмотрите в центр композиции. Что здесь изображено? Почему человек такой грустный? Какая беда могла с ним случиться? Давайте послушаем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>рассказы корреспондентов о том, что же находится вокруг этого человека. Тогда, видимо, мы сможем понять, почему он грустный.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Первый корреспондент: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1. Выше леса, выше гор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Расстилается ковёр.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Он всегда, всегда раскинут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Над тобой и надо мной: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То – он серый, то – он синий,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То – он ярко-голубой.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Итак, речь пойдёт о воздухе, вот об этом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 поле. Мы живём в воздушном океане, на его дне. Благодаря газообразной оболочке, которая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называется воздухом поверхность Земли не нагревается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днём солнечными лучами и не охлаждается ночью так сильно, как, например, поверхность Луны, лишённой атмосферы. Атмосфера предохраняет Землю от метеоритов, большинство которых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сгорает в ней не долетев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до земной поверхности. Без воздуха не могло бы быть жизни на Земле. Организмы, населяющие нашу планету, многочисленны и разнообразны. Существуют организмы, которые мы почти не замечаем, потому что большинство из них невозможно разглядеть даже под микроскопом. Это микроорганизмы (микробы). Они первыми появились на Земле. Их способность выживать в самых разных условиях поразительна. Микроорганизмы существуют при </w:t>
      </w:r>
      <w:r w:rsidRPr="00A4789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47896">
        <w:rPr>
          <w:rFonts w:ascii="Times New Roman" w:hAnsi="Times New Roman" w:cs="Times New Roman"/>
          <w:sz w:val="28"/>
          <w:szCs w:val="28"/>
        </w:rPr>
        <w:t xml:space="preserve"> значительно ниже 0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и выше 100°С, не погибают при высушивании, живут в кислоте. Микробы являются переносчиками различных заболеваний. В результате хозяйственной деятельности человека изменяются газовый состав и запыленность нижних частей атмосферы. Это вредит здоровью людей, приводит к гибели лесов и травянистой растительности, загрязнению водоёмов, к болезням и гибели животных, естественной растительности, с/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 xml:space="preserve">культур. Основными поставщиками загрязнений в атмосферу являются города и промышленные центры. Между промышленными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р-ми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 и жилыми кварталами в городах создаются зелёные санитарно-защитные зоны. Однако до сих пор в промышленных центрах воздух остаётся загрязнённым, что очень вредно для здоровья людей. Зелёные насаждения играют большую роль в охране и поддержании чистоты атмосферного воздуха: они задерживают пыль, поглощают углекислый газ и выделяют кислород. На деревьях, кустарниках и траве задерживается до 70% пыли, находящейся в нижнем слое воздуха. Деревья поглощают почти весь углекислый газ, содержащийся в 45-метровом слое воздуха. Для уменьшения выброса вредных веществ в атмосферу промышленными предприятиями на них строятся очистные сооружения.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Загадки о небе.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1.</w:t>
      </w:r>
      <w:r w:rsidRPr="00A47896">
        <w:rPr>
          <w:rFonts w:ascii="Times New Roman" w:hAnsi="Times New Roman" w:cs="Times New Roman"/>
          <w:sz w:val="28"/>
          <w:szCs w:val="28"/>
        </w:rPr>
        <w:t xml:space="preserve"> Синенька шубёнка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Весь мир покрыла. 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2.</w:t>
      </w:r>
      <w:r w:rsidRPr="00A47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У наших у ворот</w:t>
      </w:r>
      <w:proofErr w:type="gramEnd"/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Рассыпается горох,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Ни лопатой не сгрести,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Ни метлой не смести.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3.</w:t>
      </w:r>
      <w:r w:rsidRPr="00A47896">
        <w:rPr>
          <w:rFonts w:ascii="Times New Roman" w:hAnsi="Times New Roman" w:cs="Times New Roman"/>
          <w:sz w:val="28"/>
          <w:szCs w:val="28"/>
        </w:rPr>
        <w:t xml:space="preserve"> Ни до неба, ни до земли.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4.</w:t>
      </w:r>
      <w:r w:rsidRPr="00A47896">
        <w:rPr>
          <w:rFonts w:ascii="Times New Roman" w:hAnsi="Times New Roman" w:cs="Times New Roman"/>
          <w:sz w:val="28"/>
          <w:szCs w:val="28"/>
        </w:rPr>
        <w:t xml:space="preserve"> Постелю рогожку,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Посею горошку,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Положу калач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Никому не взять.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5.</w:t>
      </w:r>
      <w:r w:rsidRPr="00A47896">
        <w:rPr>
          <w:rFonts w:ascii="Times New Roman" w:hAnsi="Times New Roman" w:cs="Times New Roman"/>
          <w:sz w:val="28"/>
          <w:szCs w:val="28"/>
        </w:rPr>
        <w:t xml:space="preserve"> Что выше леса,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lastRenderedPageBreak/>
        <w:t>Краше света,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Без огня горит?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A47896">
        <w:rPr>
          <w:rFonts w:ascii="Times New Roman" w:hAnsi="Times New Roman" w:cs="Times New Roman"/>
          <w:sz w:val="28"/>
          <w:szCs w:val="28"/>
        </w:rPr>
        <w:t>. Кто такие микробы? Что нужно сделать, чтобы микробов стало меньше? (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 поле на круге очищается от микробов).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 xml:space="preserve">Конкурс: </w:t>
      </w:r>
      <w:r w:rsidRPr="00A47896">
        <w:rPr>
          <w:rFonts w:ascii="Times New Roman" w:hAnsi="Times New Roman" w:cs="Times New Roman"/>
          <w:sz w:val="28"/>
          <w:szCs w:val="28"/>
        </w:rPr>
        <w:t>нарисуй микробы под микроскопом.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Второй корреспондент: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Непременно каждым утром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Я включаю телевизор,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И конечно, репродуктор,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И ещё магнитофон.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Громкость звука – это субъективное качество слухового ощущения, позволяющее располагать все звуки по шкале от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тихих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до громких. Громкость звука измеряется в белах или децибелах. Звук для человека – источник информации об окружающем мире. Диапазон слышимых звуков очень широк –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едва уловимых до сильных, воспринимаемых с болевым ощущением. При листании газеты, например, создаётся звук громкостью порядка 20дБ, громкость звонка будильника равна примерно 80 дБ, а звука, создаваемого реактивным двигателем самолёта – 130 дБ (звук такой громкости вызывает у человека болевое ощущение).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Большой вред слуху наносят сильные шумы, действующее на ухо изо дня в день.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Под постоянными резкими ударами звуковых волн барабанная перепонка колеблется с большим размахом. Из-за этого она постепенно теряет свою эластичность и у человека притупляется слух.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Систематическое воздействия на человека громких звуков, особенно шумов (неупорядоченной суммы звуков разной громкости, высоты тона, тембра), неблагоприятно отражается на его здоровье.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В шумных районах у людей с тонкой психикой постоянный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>шумовой фон приводит к появлению симптомов шумовой болезни: повышенная нервная возбудимость, быстрая утомляемость, повышенной артериальное давление. Но и у человека с «железными» нервами накопление звуковых раздражителей может вызвать снижение работоспособности, нарушение сна, повышение давления.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A47896">
        <w:rPr>
          <w:rFonts w:ascii="Times New Roman" w:hAnsi="Times New Roman" w:cs="Times New Roman"/>
          <w:sz w:val="28"/>
          <w:szCs w:val="28"/>
        </w:rPr>
        <w:t>Ребята, кто из вас любит слушать песни и другую музыку? Всегда ли музыка вызывает приятные ощущения? Почему нет? Что могут сделать дети, чтобы дома и в школе у них был звуковой комфорт?</w:t>
      </w:r>
    </w:p>
    <w:p w:rsidR="00A47896" w:rsidRPr="00A47896" w:rsidRDefault="00A47896" w:rsidP="00A478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>Правила, помогающие поддерживать звуковой комфорт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1. Не включай громко радио, телевизор, магнитофон.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2. По возможности избегай слишком шумных мест.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>3. Не шуми поздно вечером – помни, что ты мешаешь отдыхать своим соседям.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отдыхай в тишине – это сохранит слух.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 xml:space="preserve">    Третий корреспондент: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Ни умыться, ни напиться без воды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Листику не распуститься без воды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Без воды прожить не могут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Птица, зверь и человек.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И поэтому всегда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Всем везде нужна вода!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Вода на Земле находится в трёх состояниях. Больше всего – жидкой воды, значительно меньше твёрдой (лёд, снег) и водяного пара. Вода Мирового океана покрывает почти ¾ земной поверхности. Материки и острова делят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 xml:space="preserve">единый Мировой океан на четыре части – на четыре океана. Это Тихий, Атлантический, Индийский и Сев.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Ледовитый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океаны.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большой из четырёх океанов – Тихий – занимает почти половину площади Мирового океана. Во всех океанах выделяются моря. Море – часть океана, отличающаяся от него свойствами воды, течениями, живущими в нём организмами. Кроме океанов и морей есть ещё внутренние воды, или воды суши, к которым относятся многочисленные реки, озёра, болота, искусственные водоёмы, водохранилища, пруды. Россия – страна великих речных систем. По территории нашей страны несут свои воды такие реки как Волга, Енисей, Дон и другие. Значение рек в развитии хозяйства и природы исключительно велико и многосторонне. В нашей стране боле двух миллионов озёр. Среди озёр России самое глубокое пресноводное озеро – Байкал. Озёра – это источники пресной воды, рыбы, минерального сырья, чудесные места отдыха. Реки и озёра располагаются по земной поверхности неравномерно и не всегда удобно для использования. Поэтому люди строят каналы, создают водохранилища. Мировой океан издавна является кормильцем человека. В нём ведут промысел млекопитающих (тюленей, моржей), лов рыбы, беспозвоночных животных, собирают водоросли. Морские организмы используют не только в пищу. Из них получают лекарства, сырьё для химической промышленности. Океан та к велик, растений и животных в нём так много, что людям его богатства казались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неисчерпаемыми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. В результате хищнических промыслов количество растений и животных в Океане резко сократилось. Огромный вред обитателям Океана приносит загрязнение воды. Вода, стекающая с суши в Океан, содержит нефть, ядовитые отходы промышленности, смытые с полей химические удобрения, бытовые стоки. В результате всё большие участки Океана становятся безжизненными. Бороться с загрязнением Океана очень трудно,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прежде всего необходимо не допускать его. В охране водных ресурсов большую роль играет создание мощных очистных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>сооружений, всемирное сокращение потребления воды. Бережно относиться к воде должен каждый из нас.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 w:rsidRPr="00A47896">
        <w:rPr>
          <w:rFonts w:ascii="Times New Roman" w:hAnsi="Times New Roman" w:cs="Times New Roman"/>
          <w:sz w:val="28"/>
          <w:szCs w:val="28"/>
        </w:rPr>
        <w:t xml:space="preserve">Где больше всего воды на Земле? В океане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какая? А в реках? Как люди используют воду? Как нужно беречь запас пресной воды?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47896">
        <w:rPr>
          <w:rFonts w:ascii="Times New Roman" w:hAnsi="Times New Roman" w:cs="Times New Roman"/>
          <w:sz w:val="28"/>
          <w:szCs w:val="28"/>
        </w:rPr>
        <w:t xml:space="preserve"> Дома придумать сказку с главным действующим лицом – ручейком. 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Четвёртый корреспондент: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Жить в земном мире этом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Хорошо зимой и летом.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Жизнь летает мотыльком,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Шустрым бегает зверьком,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В облаках кружится птицей,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Скачет по ветвям куницей,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Жизнь прекрасна, жизнь вокруг.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Человек – природе друг! 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Я расскажу вам о растениях и животных Тамбовской области. Тамбовская область располагается в лесостепной зоне, для которой характерны широколиственные леса и луговые разнотравно-злаковые степи на плоских и волнистых междуречьях. Основными типами леса являются сосняки, дубравы, березняки, осинники и ольшаники. Луговая растительность представлена полевицей собачьей, овсяницей луговой, несколькими видами клевера и другими. Болотная растительность развивается на заросших озёрах, по берегам рек. У берега растут осока, лютик болотный, калужница болотная, манник болотный. Дальше располагается полоса тростника, камыша, за нею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олоса телореза, кувшинок.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 xml:space="preserve">Из растений Тамбовской области в Красную </w:t>
      </w:r>
      <w:r w:rsidRPr="00A47896">
        <w:rPr>
          <w:rFonts w:ascii="Times New Roman" w:hAnsi="Times New Roman" w:cs="Times New Roman"/>
          <w:sz w:val="28"/>
          <w:szCs w:val="28"/>
        </w:rPr>
        <w:lastRenderedPageBreak/>
        <w:t>книгу занесены: ковыль, рябчик русский, ятрышник обожженный, касатик карликовый.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Животный мир области достаточно разнообразен. В области обитает 59 видов млекопитающих, 243 вида птиц, 10 видов амфибий, 8 видов рептилий, 28 видов рыб, а также десятки тысяч видов беспозвоночных – насекомых, ракообразных, моллюсков, червей и других. 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 xml:space="preserve">В «Красную книгу», созданную Международным союзом охраны природы и природных ресурсов, вынесен русский выхухоль, обитающий в реках области, а так же редкие птицы, гнездящиеся здесь или встречающиеся пролётом: дрофа, стрепет, сокол-сапсан,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орёл-змеятник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, беркут, орёл-могильник, степной орёл,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, скопа. </w:t>
      </w:r>
      <w:proofErr w:type="gramEnd"/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A47896">
        <w:rPr>
          <w:rFonts w:ascii="Times New Roman" w:hAnsi="Times New Roman" w:cs="Times New Roman"/>
          <w:sz w:val="28"/>
          <w:szCs w:val="28"/>
        </w:rPr>
        <w:t xml:space="preserve"> Всегда ли человек относится к природе как к другу? Какие правила поведения в природе мы должны знать и выполнять?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b/>
          <w:sz w:val="28"/>
          <w:szCs w:val="28"/>
        </w:rPr>
        <w:t>Обобщающее слово учителя.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 xml:space="preserve">    Ученик: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47896">
        <w:rPr>
          <w:rFonts w:ascii="Times New Roman" w:hAnsi="Times New Roman" w:cs="Times New Roman"/>
          <w:sz w:val="28"/>
          <w:szCs w:val="28"/>
        </w:rPr>
        <w:t>Берегите Землю!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Берегите</w:t>
      </w:r>
      <w:proofErr w:type="gramStart"/>
      <w:r w:rsidRPr="00A478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7896">
        <w:rPr>
          <w:rFonts w:ascii="Times New Roman" w:hAnsi="Times New Roman" w:cs="Times New Roman"/>
          <w:sz w:val="28"/>
          <w:szCs w:val="28"/>
        </w:rPr>
        <w:t xml:space="preserve"> жаворонка в </w:t>
      </w:r>
      <w:proofErr w:type="spellStart"/>
      <w:r w:rsidRPr="00A47896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A47896">
        <w:rPr>
          <w:rFonts w:ascii="Times New Roman" w:hAnsi="Times New Roman" w:cs="Times New Roman"/>
          <w:sz w:val="28"/>
          <w:szCs w:val="28"/>
        </w:rPr>
        <w:t xml:space="preserve"> зените,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Бабочку на листьях повилики,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На тропинке солнечные блики,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На камнях играющего краба,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Ястреба, парящего над полем,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Полумесяц над речным покоем,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Ласточку, мелькающую в жите.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Берегите  Землю.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7896">
        <w:rPr>
          <w:rFonts w:ascii="Times New Roman" w:hAnsi="Times New Roman" w:cs="Times New Roman"/>
          <w:sz w:val="28"/>
          <w:szCs w:val="28"/>
        </w:rPr>
        <w:t xml:space="preserve">    Берегите…</w:t>
      </w: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896" w:rsidRPr="00A47896" w:rsidRDefault="00A47896" w:rsidP="00A47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69E" w:rsidRPr="00A47896" w:rsidRDefault="008B269E">
      <w:pPr>
        <w:rPr>
          <w:rFonts w:ascii="Times New Roman" w:hAnsi="Times New Roman" w:cs="Times New Roman"/>
          <w:sz w:val="28"/>
          <w:szCs w:val="28"/>
        </w:rPr>
      </w:pPr>
    </w:p>
    <w:sectPr w:rsidR="008B269E" w:rsidRPr="00A4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96"/>
    <w:rsid w:val="008B269E"/>
    <w:rsid w:val="00A4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1626</Words>
  <Characters>9273</Characters>
  <Application>Microsoft Office Word</Application>
  <DocSecurity>0</DocSecurity>
  <Lines>77</Lines>
  <Paragraphs>21</Paragraphs>
  <ScaleCrop>false</ScaleCrop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2010-09-23T07:16:00Z</dcterms:created>
  <dcterms:modified xsi:type="dcterms:W3CDTF">2010-09-23T07:16:00Z</dcterms:modified>
</cp:coreProperties>
</file>