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544" w:rsidRDefault="00B56544" w:rsidP="00E03BE1">
      <w:pPr>
        <w:jc w:val="center"/>
        <w:rPr>
          <w:sz w:val="32"/>
          <w:szCs w:val="32"/>
        </w:rPr>
      </w:pPr>
      <w:r w:rsidRPr="00B56544">
        <w:rPr>
          <w:sz w:val="32"/>
          <w:szCs w:val="32"/>
        </w:rPr>
        <w:t>Справочник для детей младшего школьного возраста</w:t>
      </w:r>
    </w:p>
    <w:p w:rsidR="00E03BE1" w:rsidRDefault="00E03BE1" w:rsidP="00E03BE1">
      <w:pPr>
        <w:jc w:val="center"/>
      </w:pPr>
    </w:p>
    <w:p w:rsidR="00E03BE1" w:rsidRDefault="00B56544" w:rsidP="00E03BE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3pt;height:149pt" fillcolor="red" strokecolor="black [3213]">
            <v:shadow color="#868686"/>
            <v:textpath style="font-family:&quot;Arial Black&quot;" fitshape="t" trim="t" string="Что умеют"/>
          </v:shape>
        </w:pict>
      </w:r>
    </w:p>
    <w:p w:rsidR="00E03BE1" w:rsidRDefault="00E03BE1" w:rsidP="00E03BE1">
      <w:pPr>
        <w:jc w:val="center"/>
      </w:pPr>
      <w:r w:rsidRPr="00E03BE1">
        <w:drawing>
          <wp:inline distT="0" distB="0" distL="0" distR="0">
            <wp:extent cx="3740150" cy="3111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12" cy="311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E1" w:rsidRDefault="00B56544" w:rsidP="00E03BE1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06pt;height:124pt" adj="7200" fillcolor="red" strokecolor="black [3213]">
            <v:shadow color="#868686"/>
            <v:textpath style="font-family:&quot;Arial Black&quot;;v-text-kern:t" trim="t" fitpath="t" string="компьютеры"/>
          </v:shape>
        </w:pict>
      </w:r>
    </w:p>
    <w:p w:rsidR="00B56544" w:rsidRDefault="00B56544" w:rsidP="00E03BE1">
      <w:pPr>
        <w:jc w:val="center"/>
      </w:pPr>
    </w:p>
    <w:p w:rsidR="00B56544" w:rsidRPr="00B56544" w:rsidRDefault="00B56544" w:rsidP="00E03BE1">
      <w:pPr>
        <w:jc w:val="center"/>
        <w:rPr>
          <w:b/>
          <w:sz w:val="32"/>
          <w:szCs w:val="32"/>
        </w:rPr>
      </w:pPr>
      <w:r w:rsidRPr="00B56544">
        <w:rPr>
          <w:b/>
          <w:sz w:val="32"/>
          <w:szCs w:val="32"/>
        </w:rPr>
        <w:t>П. Каменский «Детская литература»</w:t>
      </w:r>
    </w:p>
    <w:p w:rsidR="00B56544" w:rsidRDefault="00B56544" w:rsidP="00E03BE1">
      <w:pPr>
        <w:jc w:val="center"/>
        <w:rPr>
          <w:b/>
          <w:sz w:val="32"/>
          <w:szCs w:val="32"/>
        </w:rPr>
      </w:pPr>
      <w:r w:rsidRPr="00B56544">
        <w:rPr>
          <w:b/>
          <w:sz w:val="32"/>
          <w:szCs w:val="32"/>
        </w:rPr>
        <w:t>2009</w:t>
      </w:r>
    </w:p>
    <w:p w:rsidR="00B56544" w:rsidRDefault="00B56544" w:rsidP="00E03BE1">
      <w:pPr>
        <w:jc w:val="center"/>
        <w:rPr>
          <w:b/>
          <w:sz w:val="32"/>
          <w:szCs w:val="32"/>
        </w:rPr>
      </w:pPr>
    </w:p>
    <w:p w:rsidR="00B56544" w:rsidRDefault="00B56544" w:rsidP="00E03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1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держание"/>
          </v:shape>
        </w:pict>
      </w:r>
    </w:p>
    <w:p w:rsidR="00B56544" w:rsidRDefault="00B56544" w:rsidP="00E03BE1">
      <w:pPr>
        <w:jc w:val="center"/>
        <w:rPr>
          <w:b/>
          <w:sz w:val="32"/>
          <w:szCs w:val="32"/>
        </w:rPr>
      </w:pP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Козлицкая И.</w:t>
      </w:r>
      <w:r w:rsidR="00E95380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В.</w:t>
      </w:r>
      <w:proofErr w:type="gramEnd"/>
      <w:r>
        <w:rPr>
          <w:b/>
          <w:sz w:val="32"/>
          <w:szCs w:val="32"/>
        </w:rPr>
        <w:t xml:space="preserve"> </w:t>
      </w:r>
      <w:r w:rsidRPr="00E95380">
        <w:rPr>
          <w:sz w:val="32"/>
          <w:szCs w:val="32"/>
        </w:rPr>
        <w:t>Что такое компьютер</w:t>
      </w:r>
      <w:r>
        <w:rPr>
          <w:b/>
          <w:sz w:val="32"/>
          <w:szCs w:val="32"/>
        </w:rPr>
        <w:t xml:space="preserve"> ………………………………………… 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Сорокина А., Оздоева З. </w:t>
      </w:r>
      <w:r w:rsidRPr="00E95380">
        <w:rPr>
          <w:sz w:val="32"/>
          <w:szCs w:val="32"/>
        </w:rPr>
        <w:t>Компьютеры в быту</w:t>
      </w:r>
      <w:r>
        <w:rPr>
          <w:b/>
          <w:sz w:val="32"/>
          <w:szCs w:val="32"/>
        </w:rPr>
        <w:t xml:space="preserve"> ……………………………</w:t>
      </w:r>
      <w:r w:rsidR="00E95380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 xml:space="preserve"> 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Чернецова А. </w:t>
      </w:r>
      <w:r w:rsidRPr="00E95380">
        <w:rPr>
          <w:sz w:val="32"/>
          <w:szCs w:val="32"/>
        </w:rPr>
        <w:t>Компьютеры в медицине</w:t>
      </w:r>
      <w:r>
        <w:rPr>
          <w:b/>
          <w:sz w:val="32"/>
          <w:szCs w:val="32"/>
        </w:rPr>
        <w:t xml:space="preserve"> ……………………………………… 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Гейнц А., Лысенков Ю. </w:t>
      </w:r>
      <w:r w:rsidRPr="00E95380">
        <w:rPr>
          <w:sz w:val="32"/>
          <w:szCs w:val="32"/>
        </w:rPr>
        <w:t>Компьютеры и прогнозирование погоды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Харькова В. </w:t>
      </w:r>
      <w:r w:rsidRPr="00E95380">
        <w:rPr>
          <w:sz w:val="32"/>
          <w:szCs w:val="32"/>
        </w:rPr>
        <w:t>Компьютеры в  учреждениях и на предприятиях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……………………………………………………………………………………………………… 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Курбатова Е. </w:t>
      </w:r>
      <w:r w:rsidRPr="00E95380">
        <w:rPr>
          <w:sz w:val="32"/>
          <w:szCs w:val="32"/>
        </w:rPr>
        <w:t>Компьютер и фотографии</w:t>
      </w:r>
      <w:r>
        <w:rPr>
          <w:b/>
          <w:sz w:val="32"/>
          <w:szCs w:val="32"/>
        </w:rPr>
        <w:t xml:space="preserve"> ………………………………………</w:t>
      </w:r>
      <w:r w:rsidR="00E9538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B56544" w:rsidRDefault="00B56544" w:rsidP="00B56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Нечаев Н. </w:t>
      </w:r>
      <w:r w:rsidRPr="00E95380">
        <w:rPr>
          <w:sz w:val="32"/>
          <w:szCs w:val="32"/>
        </w:rPr>
        <w:t xml:space="preserve">Интернет </w:t>
      </w:r>
      <w:r>
        <w:rPr>
          <w:b/>
          <w:sz w:val="32"/>
          <w:szCs w:val="32"/>
        </w:rPr>
        <w:t xml:space="preserve">……………………………………………………………………… </w:t>
      </w:r>
    </w:p>
    <w:p w:rsidR="00B56544" w:rsidRDefault="00B56544" w:rsidP="00E95380">
      <w:pPr>
        <w:jc w:val="center"/>
        <w:rPr>
          <w:b/>
          <w:sz w:val="32"/>
          <w:szCs w:val="32"/>
        </w:rPr>
      </w:pPr>
    </w:p>
    <w:p w:rsidR="00E95380" w:rsidRDefault="00E95380" w:rsidP="00E95380">
      <w:pPr>
        <w:jc w:val="center"/>
        <w:rPr>
          <w:b/>
          <w:sz w:val="32"/>
          <w:szCs w:val="32"/>
        </w:rPr>
      </w:pPr>
      <w:r w:rsidRPr="00E95380">
        <w:rPr>
          <w:b/>
          <w:sz w:val="32"/>
          <w:szCs w:val="32"/>
        </w:rPr>
        <w:drawing>
          <wp:inline distT="0" distB="0" distL="0" distR="0">
            <wp:extent cx="3098800" cy="2576520"/>
            <wp:effectExtent l="0" t="0" r="6350" b="0"/>
            <wp:docPr id="3" name="Рисунок 27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66" cy="25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80" w:rsidRPr="00B56544" w:rsidRDefault="00E95380" w:rsidP="00E953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sectPr w:rsidR="00E95380" w:rsidRPr="00B56544" w:rsidSect="00B5654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3BE1"/>
    <w:rsid w:val="00B56544"/>
    <w:rsid w:val="00E03BE1"/>
    <w:rsid w:val="00E9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3A2F-3E66-4A96-A926-868341C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2009-02-21T09:41:00Z</dcterms:created>
  <dcterms:modified xsi:type="dcterms:W3CDTF">2009-02-21T10:09:00Z</dcterms:modified>
</cp:coreProperties>
</file>