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43" w:rsidRPr="00AD142B" w:rsidRDefault="00331C38" w:rsidP="00AD142B">
      <w:pPr>
        <w:spacing w:before="240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5" style="position:absolute;left:0;text-align:left;margin-left:53.15pt;margin-top:0;width:428.35pt;height:45.75pt;z-index:-251657217" fillcolor="white [3201]" strokecolor="gray [1629]" strokeweight="5pt">
            <v:stroke linestyle="thickThin"/>
            <v:shadow color="#868686"/>
          </v:rect>
        </w:pict>
      </w:r>
      <w:r w:rsidR="00A46843" w:rsidRPr="00AD142B">
        <w:rPr>
          <w:rFonts w:ascii="Times New Roman" w:hAnsi="Times New Roman" w:cs="Times New Roman"/>
          <w:sz w:val="32"/>
          <w:szCs w:val="32"/>
        </w:rPr>
        <w:t>Система образов повести «Мальчик, которому не больно»</w:t>
      </w:r>
    </w:p>
    <w:p w:rsidR="00AD142B" w:rsidRDefault="00331C38" w:rsidP="00AD142B">
      <w:pPr>
        <w:spacing w:before="24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67.75pt;margin-top:2.6pt;width:219.75pt;height:56.3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267.75pt;margin-top:2.6pt;width:0;height:55.9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47.25pt;margin-top:2.6pt;width:220.5pt;height:55.95pt;flip:x;z-index:251686912" o:connectortype="straight"/>
        </w:pict>
      </w:r>
    </w:p>
    <w:p w:rsidR="006C11AD" w:rsidRDefault="006C11AD" w:rsidP="00AD142B">
      <w:pPr>
        <w:spacing w:before="24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46843" w:rsidRDefault="00331C38" w:rsidP="00A4684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5pt;margin-top:4.1pt;width:179.55pt;height:35.55pt;z-index:251660288;mso-height-percent:200;mso-height-percent:200;mso-width-relative:margin;mso-height-relative:margin" fillcolor="white [3201]" strokecolor="gray [1629]" strokeweight="2.5pt">
            <v:shadow color="#868686"/>
            <v:textbox style="mso-fit-shape-to-text:t">
              <w:txbxContent>
                <w:p w:rsidR="00A46843" w:rsidRDefault="00AD142B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7027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46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действующие лица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-27.25pt;margin-top:4.1pt;width:187.7pt;height:33.8pt;z-index:251661312" fillcolor="white [3201]" strokecolor="gray [1629]" strokeweight="2.5pt">
            <v:shadow color="#868686"/>
            <v:textbox>
              <w:txbxContent>
                <w:p w:rsidR="00A46843" w:rsidRDefault="0070270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A46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Второстепенные персонажи</w:t>
                  </w:r>
                </w:p>
              </w:txbxContent>
            </v:textbox>
          </v:shape>
        </w:pict>
      </w:r>
      <w:r w:rsidRPr="00331C38">
        <w:rPr>
          <w:noProof/>
        </w:rPr>
        <w:pict>
          <v:shape id="_x0000_s1040" type="#_x0000_t202" style="position:absolute;margin-left:416.6pt;margin-top:1.45pt;width:113.35pt;height:35.15pt;z-index:251675648;mso-height-percent:200;mso-height-percent:200;mso-width-relative:margin;mso-height-relative:margin" fillcolor="white [3201]" strokecolor="gray [1629]" strokeweight="2.5pt">
            <v:shadow color="#868686"/>
            <v:textbox style="mso-fit-shape-to-text:t">
              <w:txbxContent>
                <w:p w:rsidR="00F35737" w:rsidRDefault="00F35737">
                  <w:r>
                    <w:t>Образы - символы</w:t>
                  </w:r>
                </w:p>
              </w:txbxContent>
            </v:textbox>
          </v:shape>
        </w:pict>
      </w:r>
      <w:r w:rsidR="00A46843">
        <w:rPr>
          <w:rFonts w:ascii="Times New Roman" w:hAnsi="Times New Roman" w:cs="Times New Roman"/>
          <w:sz w:val="24"/>
          <w:szCs w:val="24"/>
        </w:rPr>
        <w:tab/>
      </w:r>
      <w:r w:rsidR="00A46843">
        <w:rPr>
          <w:rFonts w:ascii="Times New Roman" w:hAnsi="Times New Roman" w:cs="Times New Roman"/>
          <w:sz w:val="24"/>
          <w:szCs w:val="24"/>
        </w:rPr>
        <w:tab/>
      </w:r>
      <w:r w:rsidR="00A46843">
        <w:rPr>
          <w:rFonts w:ascii="Times New Roman" w:hAnsi="Times New Roman" w:cs="Times New Roman"/>
          <w:sz w:val="24"/>
          <w:szCs w:val="24"/>
        </w:rPr>
        <w:tab/>
      </w:r>
      <w:r w:rsidR="00A46843">
        <w:rPr>
          <w:rFonts w:ascii="Times New Roman" w:hAnsi="Times New Roman" w:cs="Times New Roman"/>
          <w:sz w:val="24"/>
          <w:szCs w:val="24"/>
        </w:rPr>
        <w:tab/>
      </w:r>
      <w:r w:rsidR="00A46843">
        <w:rPr>
          <w:rFonts w:ascii="Times New Roman" w:hAnsi="Times New Roman" w:cs="Times New Roman"/>
          <w:sz w:val="24"/>
          <w:szCs w:val="24"/>
        </w:rPr>
        <w:tab/>
      </w:r>
      <w:r w:rsidR="00A46843">
        <w:rPr>
          <w:rFonts w:ascii="Times New Roman" w:hAnsi="Times New Roman" w:cs="Times New Roman"/>
          <w:sz w:val="24"/>
          <w:szCs w:val="24"/>
        </w:rPr>
        <w:tab/>
      </w:r>
    </w:p>
    <w:p w:rsidR="006C11AD" w:rsidRDefault="00331C38" w:rsidP="00F35737">
      <w:pPr>
        <w:shd w:val="clear" w:color="auto" w:fill="FFFFFF" w:themeFill="background1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481.5pt;margin-top:10.05pt;width:42pt;height:65.85pt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481.5pt;margin-top:10.05pt;width:0;height:64.25pt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margin-left:434.25pt;margin-top:10.05pt;width:45.25pt;height:68pt;flip:x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276.75pt;margin-top:13.05pt;width:104.2pt;height:63.65pt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276.75pt;margin-top:13.05pt;width:60.75pt;height:62.85pt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margin-left:206.25pt;margin-top:13.05pt;width:70.5pt;height:61.25pt;flip:x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margin-left:245.25pt;margin-top:13.05pt;width:31.5pt;height:62.3pt;flip:x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276.75pt;margin-top:13.05pt;width:17.25pt;height:62.3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60.25pt;margin-top:10.05pt;width:106.25pt;height:65.85pt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60.25pt;margin-top:10.05pt;width:62pt;height:66.9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60.25pt;margin-top:10.05pt;width:18.5pt;height:68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34.75pt;margin-top:10.05pt;width:25.5pt;height:66.65pt;flip:x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-12pt;margin-top:10.05pt;width:72.25pt;height:64.25pt;flip:x;z-index:251689984" o:connectortype="straight"/>
        </w:pict>
      </w:r>
    </w:p>
    <w:p w:rsidR="006C11AD" w:rsidRDefault="006C11AD" w:rsidP="00F35737">
      <w:pPr>
        <w:shd w:val="clear" w:color="auto" w:fill="FFFFFF" w:themeFill="background1"/>
        <w:spacing w:before="240"/>
        <w:rPr>
          <w:rFonts w:ascii="Times New Roman" w:hAnsi="Times New Roman" w:cs="Times New Roman"/>
          <w:sz w:val="24"/>
          <w:szCs w:val="24"/>
        </w:rPr>
      </w:pPr>
    </w:p>
    <w:p w:rsidR="00A46843" w:rsidRDefault="00331C38" w:rsidP="00F35737">
      <w:pPr>
        <w:shd w:val="clear" w:color="auto" w:fill="FFFFFF" w:themeFill="background1"/>
        <w:spacing w:before="240"/>
        <w:rPr>
          <w:rFonts w:ascii="Times New Roman" w:hAnsi="Times New Roman" w:cs="Times New Roman"/>
          <w:sz w:val="24"/>
          <w:szCs w:val="24"/>
        </w:rPr>
      </w:pPr>
      <w:r w:rsidRPr="00331C38">
        <w:rPr>
          <w:noProof/>
          <w:lang w:eastAsia="ru-RU"/>
        </w:rPr>
        <w:pict>
          <v:shape id="_x0000_s1034" type="#_x0000_t202" style="position:absolute;margin-left:60.25pt;margin-top:21.25pt;width:41pt;height:95.1pt;z-index:251669504;mso-width-relative:margin;mso-height-relative:margin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layout-flow:vertical;mso-layout-flow-alt:bottom-to-top;mso-next-textbox:#_x0000_s1034;mso-fit-shape-to-text:t">
              <w:txbxContent>
                <w:p w:rsidR="00A46843" w:rsidRDefault="00A46843" w:rsidP="00A46843">
                  <w:r>
                    <w:t>Доктора</w:t>
                  </w:r>
                </w:p>
              </w:txbxContent>
            </v:textbox>
          </v:shape>
        </w:pict>
      </w:r>
      <w:r w:rsidRPr="00331C38">
        <w:rPr>
          <w:noProof/>
          <w:lang w:eastAsia="ru-RU"/>
        </w:rPr>
        <w:pict>
          <v:shape id="_x0000_s1031" type="#_x0000_t202" style="position:absolute;margin-left:363.3pt;margin-top:20.35pt;width:34.2pt;height:96pt;z-index:25166643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031">
              <w:txbxContent>
                <w:p w:rsidR="00A46843" w:rsidRDefault="00A46843" w:rsidP="00A46843">
                  <w:r>
                    <w:t>Батюшка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margin-left:320.5pt;margin-top:20.35pt;width:35.95pt;height:96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030">
              <w:txbxContent>
                <w:p w:rsidR="00A46843" w:rsidRDefault="00A46843">
                  <w:r>
                    <w:t>Папа</w:t>
                  </w:r>
                </w:p>
              </w:txbxContent>
            </v:textbox>
          </v:shape>
        </w:pict>
      </w:r>
      <w:r w:rsidRPr="00331C38">
        <w:rPr>
          <w:noProof/>
        </w:rPr>
        <w:pict>
          <v:shape id="_x0000_s1038" type="#_x0000_t202" style="position:absolute;margin-left:272.85pt;margin-top:19.6pt;width:41.25pt;height:96pt;z-index:251673600;mso-width-relative:margin;mso-height-relative:margin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fit-shape-to-text:t">
              <w:txbxContent>
                <w:p w:rsidR="00A46843" w:rsidRDefault="00A46843">
                  <w:r>
                    <w:t>Мальчик</w:t>
                  </w:r>
                </w:p>
              </w:txbxContent>
            </v:textbox>
          </v:shape>
        </w:pict>
      </w:r>
      <w:r w:rsidRPr="00331C38">
        <w:rPr>
          <w:noProof/>
          <w:lang w:eastAsia="ru-RU"/>
        </w:rPr>
        <w:pict>
          <v:shape id="_x0000_s1044" type="#_x0000_t202" style="position:absolute;margin-left:502.75pt;margin-top:20.15pt;width:41.25pt;height:92.9pt;z-index:251679744;mso-width-relative:margin;mso-height-relative:margin" fillcolor="white [3201]" strokecolor="black [3200]" strokeweight="1pt">
            <v:stroke dashstyle="dash"/>
            <v:shadow color="#868686"/>
            <v:textbox style="layout-flow:vertical;mso-layout-flow-alt:bottom-to-top;mso-next-textbox:#_x0000_s1044;mso-fit-shape-to-text:t">
              <w:txbxContent>
                <w:p w:rsidR="00F35737" w:rsidRDefault="00F35737" w:rsidP="00F35737">
                  <w:r>
                    <w:t>Икона</w:t>
                  </w:r>
                </w:p>
              </w:txbxContent>
            </v:textbox>
          </v:shape>
        </w:pict>
      </w:r>
      <w:r w:rsidRPr="00331C38">
        <w:rPr>
          <w:noProof/>
          <w:lang w:eastAsia="ru-RU"/>
        </w:rPr>
        <w:pict>
          <v:shape id="_x0000_s1043" type="#_x0000_t202" style="position:absolute;margin-left:457pt;margin-top:20.95pt;width:41.25pt;height:92.1pt;z-index:251678720;mso-width-relative:margin;mso-height-relative:margin" fillcolor="white [3201]" strokecolor="black [3200]" strokeweight="1pt">
            <v:stroke dashstyle="dash"/>
            <v:shadow color="#868686"/>
            <v:textbox style="layout-flow:vertical;mso-layout-flow-alt:bottom-to-top;mso-next-textbox:#_x0000_s1043;mso-fit-shape-to-text:t">
              <w:txbxContent>
                <w:p w:rsidR="00F35737" w:rsidRDefault="00702701" w:rsidP="00F35737">
                  <w:r>
                    <w:t xml:space="preserve">  </w:t>
                  </w:r>
                  <w:r w:rsidR="00F35737">
                    <w:t>Крест</w:t>
                  </w:r>
                </w:p>
              </w:txbxContent>
            </v:textbox>
          </v:shape>
        </w:pict>
      </w:r>
      <w:r w:rsidRPr="00331C38">
        <w:rPr>
          <w:noProof/>
          <w:lang w:eastAsia="ru-RU"/>
        </w:rPr>
        <w:pict>
          <v:shape id="_x0000_s1042" type="#_x0000_t202" style="position:absolute;margin-left:418.75pt;margin-top:22.3pt;width:33.75pt;height:90.75pt;z-index:251677696;mso-width-relative:margin;mso-height-relative:margin" fillcolor="white [3201]" strokecolor="black [3200]" strokeweight="1pt">
            <v:stroke dashstyle="dash"/>
            <v:shadow color="#868686"/>
            <v:textbox style="layout-flow:vertical;mso-layout-flow-alt:bottom-to-top;mso-next-textbox:#_x0000_s1042">
              <w:txbxContent>
                <w:p w:rsidR="00F35737" w:rsidRDefault="00F35737" w:rsidP="00F35737">
                  <w:r>
                    <w:t xml:space="preserve">Паучок </w:t>
                  </w:r>
                  <w:proofErr w:type="spellStart"/>
                  <w:r>
                    <w:t>Чок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232.45pt;margin-top:18.55pt;width:35.3pt;height:97.35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029">
              <w:txbxContent>
                <w:p w:rsidR="00A46843" w:rsidRDefault="00A46843">
                  <w:r>
                    <w:t>Мама</w:t>
                  </w:r>
                </w:p>
              </w:txbxContent>
            </v:textbox>
          </v:shape>
        </w:pict>
      </w:r>
      <w:r w:rsidRPr="00331C38">
        <w:rPr>
          <w:noProof/>
          <w:lang w:eastAsia="ru-RU"/>
        </w:rPr>
        <w:pict>
          <v:shape id="_x0000_s1036" type="#_x0000_t202" style="position:absolute;margin-left:146.55pt;margin-top:21.25pt;width:34.8pt;height:94.65pt;z-index:251671552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;mso-layout-flow-alt:bottom-to-top;mso-next-textbox:#_x0000_s1036">
              <w:txbxContent>
                <w:p w:rsidR="00A46843" w:rsidRDefault="00A46843" w:rsidP="00A46843">
                  <w:r>
                    <w:t>Няня</w:t>
                  </w:r>
                </w:p>
              </w:txbxContent>
            </v:textbox>
          </v:shape>
        </w:pict>
      </w:r>
      <w:r w:rsidRPr="00331C38">
        <w:rPr>
          <w:noProof/>
          <w:lang w:eastAsia="ru-RU"/>
        </w:rPr>
        <w:pict>
          <v:shape id="_x0000_s1032" type="#_x0000_t202" style="position:absolute;margin-left:-27.25pt;margin-top:19.6pt;width:33pt;height:97.65pt;z-index:251667456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;mso-layout-flow-alt:bottom-to-top;mso-next-textbox:#_x0000_s1032">
              <w:txbxContent>
                <w:p w:rsidR="00A46843" w:rsidRDefault="00A46843" w:rsidP="00A46843">
                  <w:r>
                    <w:t>Машка</w:t>
                  </w:r>
                </w:p>
              </w:txbxContent>
            </v:textbox>
          </v:shape>
        </w:pict>
      </w:r>
      <w:r w:rsidRPr="00331C38">
        <w:rPr>
          <w:noProof/>
          <w:lang w:eastAsia="ru-RU"/>
        </w:rPr>
        <w:pict>
          <v:shape id="_x0000_s1033" type="#_x0000_t202" style="position:absolute;margin-left:11.65pt;margin-top:19.6pt;width:41.5pt;height:96.75pt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033">
              <w:txbxContent>
                <w:p w:rsidR="00A46843" w:rsidRDefault="00A46843">
                  <w:r>
                    <w:t>Хулиганы</w:t>
                  </w:r>
                </w:p>
              </w:txbxContent>
            </v:textbox>
          </v:shape>
        </w:pict>
      </w:r>
      <w:r w:rsidRPr="00331C38">
        <w:rPr>
          <w:noProof/>
          <w:lang w:eastAsia="ru-RU"/>
        </w:rPr>
        <w:pict>
          <v:shape id="_x0000_s1035" type="#_x0000_t202" style="position:absolute;margin-left:107.65pt;margin-top:21.25pt;width:34.7pt;height:91.8pt;z-index:251670528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;mso-layout-flow-alt:bottom-to-top;mso-next-textbox:#_x0000_s1035">
              <w:txbxContent>
                <w:p w:rsidR="00A46843" w:rsidRDefault="00A46843" w:rsidP="00A46843">
                  <w:r>
                    <w:t>Молодчик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188.75pt;margin-top:19.6pt;width:34.85pt;height:94.65pt;z-index:25166336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028">
              <w:txbxContent>
                <w:p w:rsidR="00A46843" w:rsidRDefault="00A46843">
                  <w:r>
                    <w:t>Бабушка</w:t>
                  </w:r>
                </w:p>
              </w:txbxContent>
            </v:textbox>
          </v:shape>
        </w:pict>
      </w:r>
    </w:p>
    <w:p w:rsidR="00A46843" w:rsidRDefault="00A46843" w:rsidP="00A4684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6843" w:rsidRDefault="00A46843"/>
    <w:p w:rsidR="00A46843" w:rsidRPr="00A46843" w:rsidRDefault="00A46843" w:rsidP="00F35737">
      <w:pPr>
        <w:shd w:val="clear" w:color="auto" w:fill="FFFFFF" w:themeFill="background1"/>
      </w:pPr>
    </w:p>
    <w:p w:rsidR="00A46843" w:rsidRDefault="00331C38" w:rsidP="00A46843">
      <w:r>
        <w:rPr>
          <w:noProof/>
          <w:lang w:eastAsia="ru-RU"/>
        </w:rPr>
        <w:pict>
          <v:shape id="_x0000_s1100" type="#_x0000_t32" style="position:absolute;margin-left:276.75pt;margin-top:7.65pt;width:242.7pt;height:63.35pt;flip:x;z-index:251715584" o:connectortype="straight"/>
        </w:pict>
      </w:r>
      <w:r>
        <w:rPr>
          <w:noProof/>
          <w:lang w:eastAsia="ru-RU"/>
        </w:rPr>
        <w:pict>
          <v:shape id="_x0000_s1099" type="#_x0000_t32" style="position:absolute;margin-left:276.75pt;margin-top:7.65pt;width:202.75pt;height:63.35pt;flip:x;z-index:251714560" o:connectortype="straight"/>
        </w:pict>
      </w:r>
      <w:r>
        <w:rPr>
          <w:noProof/>
          <w:lang w:eastAsia="ru-RU"/>
        </w:rPr>
        <w:pict>
          <v:shape id="_x0000_s1098" type="#_x0000_t32" style="position:absolute;margin-left:276.75pt;margin-top:7.65pt;width:157.5pt;height:63.35pt;flip:x;z-index:251713536" o:connectortype="straight"/>
        </w:pict>
      </w:r>
      <w:r>
        <w:rPr>
          <w:noProof/>
          <w:lang w:eastAsia="ru-RU"/>
        </w:rPr>
        <w:pict>
          <v:shape id="_x0000_s1097" type="#_x0000_t32" style="position:absolute;margin-left:276.75pt;margin-top:9.3pt;width:104.2pt;height:61.7pt;flip:x;z-index:251712512" o:connectortype="straight"/>
        </w:pict>
      </w:r>
      <w:r>
        <w:rPr>
          <w:noProof/>
          <w:lang w:eastAsia="ru-RU"/>
        </w:rPr>
        <w:pict>
          <v:shape id="_x0000_s1096" type="#_x0000_t32" style="position:absolute;margin-left:276.75pt;margin-top:9.3pt;width:60.75pt;height:61.7pt;flip:x;z-index:251711488" o:connectortype="straight"/>
        </w:pict>
      </w:r>
      <w:r>
        <w:rPr>
          <w:noProof/>
          <w:lang w:eastAsia="ru-RU"/>
        </w:rPr>
        <w:pict>
          <v:shape id="_x0000_s1095" type="#_x0000_t32" style="position:absolute;margin-left:276.75pt;margin-top:9.75pt;width:17.25pt;height:61.25pt;flip:x;z-index:251710464" o:connectortype="straight"/>
        </w:pict>
      </w:r>
      <w:r>
        <w:rPr>
          <w:noProof/>
          <w:lang w:eastAsia="ru-RU"/>
        </w:rPr>
        <w:pict>
          <v:shape id="_x0000_s1094" type="#_x0000_t32" style="position:absolute;margin-left:249.75pt;margin-top:9.3pt;width:27pt;height:61.7pt;z-index:251709440" o:connectortype="straight"/>
        </w:pict>
      </w:r>
      <w:r>
        <w:rPr>
          <w:noProof/>
          <w:lang w:eastAsia="ru-RU"/>
        </w:rPr>
        <w:pict>
          <v:shape id="_x0000_s1093" type="#_x0000_t32" style="position:absolute;margin-left:206.25pt;margin-top:7.65pt;width:70.5pt;height:63.35pt;z-index:251708416" o:connectortype="straight"/>
        </w:pict>
      </w:r>
      <w:r>
        <w:rPr>
          <w:noProof/>
          <w:lang w:eastAsia="ru-RU"/>
        </w:rPr>
        <w:pict>
          <v:shape id="_x0000_s1092" type="#_x0000_t32" style="position:absolute;margin-left:166.5pt;margin-top:9pt;width:110.25pt;height:62pt;z-index:251707392" o:connectortype="straight"/>
        </w:pict>
      </w:r>
      <w:r>
        <w:rPr>
          <w:noProof/>
          <w:lang w:eastAsia="ru-RU"/>
        </w:rPr>
        <w:pict>
          <v:shape id="_x0000_s1091" type="#_x0000_t32" style="position:absolute;margin-left:133.25pt;margin-top:6.45pt;width:143.5pt;height:64.55pt;z-index:251706368" o:connectortype="straight"/>
        </w:pict>
      </w:r>
      <w:r>
        <w:rPr>
          <w:noProof/>
          <w:lang w:eastAsia="ru-RU"/>
        </w:rPr>
        <w:pict>
          <v:shape id="_x0000_s1090" type="#_x0000_t32" style="position:absolute;margin-left:82.5pt;margin-top:7.65pt;width:194.25pt;height:63.35pt;z-index:251705344" o:connectortype="straight"/>
        </w:pict>
      </w:r>
      <w:r>
        <w:rPr>
          <w:noProof/>
          <w:lang w:eastAsia="ru-RU"/>
        </w:rPr>
        <w:pict>
          <v:shape id="_x0000_s1089" type="#_x0000_t32" style="position:absolute;margin-left:34.75pt;margin-top:9.3pt;width:238.1pt;height:61.7pt;z-index:251704320" o:connectortype="straight"/>
        </w:pict>
      </w:r>
      <w:r>
        <w:rPr>
          <w:noProof/>
          <w:lang w:eastAsia="ru-RU"/>
        </w:rPr>
        <w:pict>
          <v:shape id="_x0000_s1088" type="#_x0000_t32" style="position:absolute;margin-left:-12pt;margin-top:10.65pt;width:279.75pt;height:60.35pt;z-index:251703296" o:connectortype="straight"/>
        </w:pict>
      </w:r>
    </w:p>
    <w:p w:rsidR="00AD142B" w:rsidRDefault="00A46843" w:rsidP="00A46843">
      <w:pPr>
        <w:tabs>
          <w:tab w:val="left" w:pos="2805"/>
        </w:tabs>
      </w:pPr>
      <w:r>
        <w:tab/>
      </w:r>
      <w:r w:rsidR="00AD142B">
        <w:t xml:space="preserve"> </w:t>
      </w:r>
    </w:p>
    <w:p w:rsidR="006C11AD" w:rsidRDefault="00331C38" w:rsidP="00A46843">
      <w:pPr>
        <w:tabs>
          <w:tab w:val="left" w:pos="2805"/>
        </w:tabs>
      </w:pPr>
      <w:r>
        <w:rPr>
          <w:noProof/>
          <w:lang w:eastAsia="ru-RU"/>
        </w:rPr>
        <w:pict>
          <v:rect id="_x0000_s1066" style="position:absolute;margin-left:82.5pt;margin-top:20.1pt;width:384.25pt;height:33pt;z-index:-251635712" fillcolor="white [3201]" strokecolor="gray [1629]" strokeweight="5pt">
            <v:stroke linestyle="thickThin"/>
            <v:shadow color="#868686"/>
          </v:rect>
        </w:pict>
      </w:r>
    </w:p>
    <w:p w:rsidR="000F0327" w:rsidRPr="005B672B" w:rsidRDefault="00331C38" w:rsidP="00A46843">
      <w:pPr>
        <w:tabs>
          <w:tab w:val="left" w:pos="2805"/>
        </w:tabs>
      </w:pPr>
      <w:r>
        <w:rPr>
          <w:noProof/>
          <w:lang w:eastAsia="ru-RU"/>
        </w:rPr>
        <w:pict>
          <v:shape id="_x0000_s1105" type="#_x0000_t32" style="position:absolute;margin-left:267.75pt;margin-top:27.65pt;width:199pt;height:38.5pt;z-index:251721728" o:connectortype="straight"/>
        </w:pict>
      </w:r>
      <w:r>
        <w:rPr>
          <w:noProof/>
          <w:lang w:eastAsia="ru-RU"/>
        </w:rPr>
        <w:pict>
          <v:shape id="_x0000_s1104" type="#_x0000_t32" style="position:absolute;margin-left:267.75pt;margin-top:27.65pt;width:75.75pt;height:38.5pt;z-index:251720704" o:connectortype="straight"/>
        </w:pict>
      </w:r>
      <w:r>
        <w:rPr>
          <w:noProof/>
          <w:lang w:eastAsia="ru-RU"/>
        </w:rPr>
        <w:pict>
          <v:shape id="_x0000_s1103" type="#_x0000_t32" style="position:absolute;margin-left:206.25pt;margin-top:27.65pt;width:61.5pt;height:37.5pt;flip:x;z-index:251719680" o:connectortype="straight"/>
        </w:pict>
      </w:r>
      <w:r>
        <w:rPr>
          <w:noProof/>
          <w:lang w:eastAsia="ru-RU"/>
        </w:rPr>
        <w:pict>
          <v:shape id="_x0000_s1102" type="#_x0000_t32" style="position:absolute;margin-left:60.25pt;margin-top:27.65pt;width:207.5pt;height:35.35pt;flip:x;z-index:251718656" o:connectortype="straight"/>
        </w:pict>
      </w:r>
      <w:r w:rsidR="00AD142B">
        <w:tab/>
      </w:r>
      <w:r w:rsidR="00E925C5">
        <w:rPr>
          <w:sz w:val="28"/>
          <w:szCs w:val="28"/>
        </w:rPr>
        <w:t>Идеи</w:t>
      </w:r>
      <w:r w:rsidR="00E925C5" w:rsidRPr="00AD142B">
        <w:rPr>
          <w:sz w:val="28"/>
          <w:szCs w:val="28"/>
        </w:rPr>
        <w:t>,  ради которых создана данная система</w:t>
      </w:r>
    </w:p>
    <w:p w:rsidR="005B672B" w:rsidRDefault="005B672B" w:rsidP="00A46843">
      <w:pPr>
        <w:tabs>
          <w:tab w:val="left" w:pos="2805"/>
        </w:tabs>
      </w:pPr>
    </w:p>
    <w:p w:rsidR="00E925C5" w:rsidRDefault="00331C38" w:rsidP="00A46843">
      <w:pPr>
        <w:tabs>
          <w:tab w:val="left" w:pos="2805"/>
        </w:tabs>
        <w:rPr>
          <w:sz w:val="28"/>
          <w:szCs w:val="28"/>
        </w:rPr>
      </w:pPr>
      <w:r w:rsidRPr="00331C38">
        <w:rPr>
          <w:noProof/>
          <w:lang w:eastAsia="ru-RU"/>
        </w:rPr>
        <w:pict>
          <v:shape id="_x0000_s1070" type="#_x0000_t202" style="position:absolute;margin-left:307.15pt;margin-top:10.05pt;width:74.3pt;height:149.95pt;z-index:251684864;mso-width-percent:400;mso-width-percent:40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fit-shape-to-text:t">
              <w:txbxContent>
                <w:p w:rsidR="004801B7" w:rsidRDefault="004801B7" w:rsidP="004801B7">
                  <w:r w:rsidRPr="00CE47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залого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 спасения, изменения к лучшему является вера</w:t>
                  </w:r>
                </w:p>
              </w:txbxContent>
            </v:textbox>
          </v:shape>
        </w:pict>
      </w:r>
      <w:r w:rsidRPr="00331C38">
        <w:rPr>
          <w:noProof/>
        </w:rPr>
        <w:pict>
          <v:shape id="_x0000_s1068" type="#_x0000_t202" style="position:absolute;margin-left:35.3pt;margin-top:6.95pt;width:72.9pt;height:155.55pt;z-index:25168281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">
              <w:txbxContent>
                <w:p w:rsidR="004801B7" w:rsidRDefault="004801B7">
                  <w:r>
                    <w:t>Защитить ребёнка может только семья</w:t>
                  </w:r>
                </w:p>
              </w:txbxContent>
            </v:textbox>
          </v:shape>
        </w:pict>
      </w:r>
      <w:r w:rsidRPr="00331C38">
        <w:rPr>
          <w:noProof/>
          <w:lang w:eastAsia="ru-RU"/>
        </w:rPr>
        <w:pict>
          <v:shape id="_x0000_s1071" type="#_x0000_t202" style="position:absolute;margin-left:417.85pt;margin-top:9.55pt;width:92.6pt;height:148.95pt;z-index:251685888;mso-width-percent:400;mso-height-percent:200;mso-width-percent:400;mso-height-percent:20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fit-shape-to-text:t">
              <w:txbxContent>
                <w:p w:rsidR="004801B7" w:rsidRDefault="006C11AD" w:rsidP="004801B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Нужно вселять надежду,</w:t>
                  </w:r>
                  <w:r w:rsidRPr="00CE4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которая поможет жить вместе с болезнью и бороться с ней.</w:t>
                  </w:r>
                </w:p>
              </w:txbxContent>
            </v:textbox>
          </v:shape>
        </w:pict>
      </w:r>
      <w:r w:rsidRPr="00331C38">
        <w:rPr>
          <w:noProof/>
          <w:lang w:eastAsia="ru-RU"/>
        </w:rPr>
        <w:pict>
          <v:shape id="_x0000_s1069" type="#_x0000_t202" style="position:absolute;margin-left:133.25pt;margin-top:6.4pt;width:130.45pt;height:154.6pt;z-index:251683840;mso-width-percent:400;mso-width-percent:40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fit-shape-to-text:t">
              <w:txbxContent>
                <w:p w:rsidR="004801B7" w:rsidRPr="005B672B" w:rsidRDefault="004801B7" w:rsidP="004801B7">
                  <w:pPr>
                    <w:spacing w:before="24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больным детям </w:t>
                  </w:r>
                  <w:r w:rsidRPr="00CE47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необходимы слова поддержки, иногда </w:t>
                  </w:r>
                  <w:r w:rsidRPr="005B67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спасающие жизнь.</w:t>
                  </w:r>
                </w:p>
                <w:p w:rsidR="004801B7" w:rsidRDefault="004801B7" w:rsidP="004801B7"/>
              </w:txbxContent>
            </v:textbox>
          </v:shape>
        </w:pict>
      </w:r>
    </w:p>
    <w:p w:rsidR="00E925C5" w:rsidRDefault="00E925C5" w:rsidP="00A46843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25C5" w:rsidRDefault="00E925C5" w:rsidP="00A46843">
      <w:pPr>
        <w:tabs>
          <w:tab w:val="left" w:pos="2805"/>
        </w:tabs>
        <w:rPr>
          <w:sz w:val="28"/>
          <w:szCs w:val="28"/>
        </w:rPr>
      </w:pPr>
    </w:p>
    <w:p w:rsidR="00F35737" w:rsidRDefault="00F35737" w:rsidP="00A46843">
      <w:pPr>
        <w:tabs>
          <w:tab w:val="left" w:pos="2805"/>
        </w:tabs>
      </w:pPr>
    </w:p>
    <w:p w:rsidR="00AD142B" w:rsidRDefault="00AD142B" w:rsidP="00A46843">
      <w:pPr>
        <w:tabs>
          <w:tab w:val="left" w:pos="2805"/>
        </w:tabs>
      </w:pPr>
    </w:p>
    <w:p w:rsidR="00F35737" w:rsidRDefault="006E62FE" w:rsidP="00A46843">
      <w:pPr>
        <w:tabs>
          <w:tab w:val="left" w:pos="2805"/>
        </w:tabs>
      </w:pPr>
      <w:r>
        <w:rPr>
          <w:noProof/>
          <w:lang w:eastAsia="ru-RU"/>
        </w:rPr>
        <w:pict>
          <v:shape id="_x0000_s1110" type="#_x0000_t32" style="position:absolute;margin-left:263.25pt;margin-top:22.65pt;width:203.5pt;height:57.55pt;flip:x;z-index:251725824" o:connectortype="straight"/>
        </w:pict>
      </w:r>
      <w:r>
        <w:rPr>
          <w:noProof/>
          <w:lang w:eastAsia="ru-RU"/>
        </w:rPr>
        <w:pict>
          <v:shape id="_x0000_s1109" type="#_x0000_t32" style="position:absolute;margin-left:263.25pt;margin-top:22.65pt;width:80.25pt;height:57.55pt;flip:x;z-index:251724800" o:connectortype="straight"/>
        </w:pict>
      </w:r>
      <w:r>
        <w:rPr>
          <w:noProof/>
          <w:lang w:eastAsia="ru-RU"/>
        </w:rPr>
        <w:pict>
          <v:shape id="_x0000_s1107" type="#_x0000_t32" style="position:absolute;margin-left:60.25pt;margin-top:22.65pt;width:203pt;height:57.55pt;z-index:251722752" o:connectortype="straight"/>
        </w:pict>
      </w:r>
      <w:r>
        <w:rPr>
          <w:noProof/>
          <w:lang w:eastAsia="ru-RU"/>
        </w:rPr>
        <w:pict>
          <v:shape id="_x0000_s1108" type="#_x0000_t32" style="position:absolute;margin-left:194.25pt;margin-top:22.65pt;width:69pt;height:57.55pt;z-index:251723776" o:connectortype="straight"/>
        </w:pict>
      </w:r>
    </w:p>
    <w:p w:rsidR="00F35737" w:rsidRDefault="00F35737" w:rsidP="00A46843">
      <w:pPr>
        <w:tabs>
          <w:tab w:val="left" w:pos="2805"/>
        </w:tabs>
      </w:pPr>
    </w:p>
    <w:p w:rsidR="00F35737" w:rsidRDefault="00F35737" w:rsidP="00A46843">
      <w:pPr>
        <w:tabs>
          <w:tab w:val="left" w:pos="2805"/>
        </w:tabs>
      </w:pPr>
    </w:p>
    <w:p w:rsidR="00F35737" w:rsidRDefault="00331C38" w:rsidP="00A46843">
      <w:pPr>
        <w:tabs>
          <w:tab w:val="left" w:pos="2805"/>
        </w:tabs>
      </w:pPr>
      <w:r w:rsidRPr="00331C38">
        <w:rPr>
          <w:noProof/>
          <w:sz w:val="28"/>
          <w:szCs w:val="28"/>
        </w:rPr>
        <w:pict>
          <v:shape id="_x0000_s1101" type="#_x0000_t202" style="position:absolute;margin-left:-12pt;margin-top:3.9pt;width:556pt;height:50.9pt;z-index:251717632;mso-width-relative:margin;mso-height-relative:margin" fillcolor="white [3201]" strokecolor="gray [1629]" strokeweight="5pt">
            <v:stroke linestyle="thickThin"/>
            <v:shadow color="#868686"/>
            <v:textbox>
              <w:txbxContent>
                <w:p w:rsidR="00E925C5" w:rsidRPr="00E925C5" w:rsidRDefault="00E925C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925C5">
                    <w:rPr>
                      <w:sz w:val="28"/>
                      <w:szCs w:val="28"/>
                    </w:rPr>
                    <w:t>Цель, ради которой функционирует система образов -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925C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r w:rsidRPr="00E925C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робудить умение быть причастным чужой беде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</w:t>
                  </w:r>
                  <w:r w:rsidRPr="00E925C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сопереживать, сострадать, </w:t>
                  </w:r>
                  <w:r w:rsidR="0096727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вселять надежду</w:t>
                  </w:r>
                </w:p>
              </w:txbxContent>
            </v:textbox>
          </v:shape>
        </w:pict>
      </w:r>
    </w:p>
    <w:p w:rsidR="00F35737" w:rsidRDefault="00F35737" w:rsidP="00A46843">
      <w:pPr>
        <w:tabs>
          <w:tab w:val="left" w:pos="2805"/>
        </w:tabs>
      </w:pPr>
    </w:p>
    <w:p w:rsidR="00F35737" w:rsidRDefault="00702701" w:rsidP="007B2D9F">
      <w:pPr>
        <w:tabs>
          <w:tab w:val="left" w:pos="2805"/>
        </w:tabs>
      </w:pPr>
      <w:r>
        <w:tab/>
      </w:r>
    </w:p>
    <w:p w:rsidR="00E925C5" w:rsidRDefault="00F35737" w:rsidP="00A46843">
      <w:pPr>
        <w:tabs>
          <w:tab w:val="left" w:pos="2805"/>
        </w:tabs>
      </w:pPr>
      <w:r>
        <w:tab/>
      </w:r>
      <w:r>
        <w:tab/>
      </w:r>
    </w:p>
    <w:p w:rsidR="00F35737" w:rsidRPr="00A46843" w:rsidRDefault="00F35737" w:rsidP="00A46843">
      <w:pPr>
        <w:tabs>
          <w:tab w:val="left" w:pos="2805"/>
        </w:tabs>
      </w:pPr>
    </w:p>
    <w:sectPr w:rsidR="00F35737" w:rsidRPr="00A46843" w:rsidSect="00A46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843"/>
    <w:rsid w:val="0007294A"/>
    <w:rsid w:val="000F0327"/>
    <w:rsid w:val="00331C38"/>
    <w:rsid w:val="004801B7"/>
    <w:rsid w:val="005B672B"/>
    <w:rsid w:val="006C11AD"/>
    <w:rsid w:val="006E62FE"/>
    <w:rsid w:val="00702701"/>
    <w:rsid w:val="007B2D9F"/>
    <w:rsid w:val="00967274"/>
    <w:rsid w:val="00A46843"/>
    <w:rsid w:val="00AD142B"/>
    <w:rsid w:val="00C849D9"/>
    <w:rsid w:val="00E925C5"/>
    <w:rsid w:val="00F3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29]"/>
    </o:shapedefaults>
    <o:shapelayout v:ext="edit">
      <o:idmap v:ext="edit" data="1"/>
      <o:rules v:ext="edit">
        <o:r id="V:Rule34" type="connector" idref="#_x0000_s1103"/>
        <o:r id="V:Rule35" type="connector" idref="#_x0000_s1076"/>
        <o:r id="V:Rule36" type="connector" idref="#_x0000_s1099"/>
        <o:r id="V:Rule37" type="connector" idref="#_x0000_s1081"/>
        <o:r id="V:Rule38" type="connector" idref="#_x0000_s1098"/>
        <o:r id="V:Rule39" type="connector" idref="#_x0000_s1082"/>
        <o:r id="V:Rule40" type="connector" idref="#_x0000_s1102"/>
        <o:r id="V:Rule41" type="connector" idref="#_x0000_s1095"/>
        <o:r id="V:Rule42" type="connector" idref="#_x0000_s1077"/>
        <o:r id="V:Rule43" type="connector" idref="#_x0000_s1096"/>
        <o:r id="V:Rule44" type="connector" idref="#_x0000_s1084"/>
        <o:r id="V:Rule45" type="connector" idref="#_x0000_s1104"/>
        <o:r id="V:Rule46" type="connector" idref="#_x0000_s1079"/>
        <o:r id="V:Rule47" type="connector" idref="#_x0000_s1105"/>
        <o:r id="V:Rule48" type="connector" idref="#_x0000_s1090"/>
        <o:r id="V:Rule49" type="connector" idref="#_x0000_s1078"/>
        <o:r id="V:Rule50" type="connector" idref="#_x0000_s1097"/>
        <o:r id="V:Rule51" type="connector" idref="#_x0000_s1075"/>
        <o:r id="V:Rule52" type="connector" idref="#_x0000_s1083"/>
        <o:r id="V:Rule53" type="connector" idref="#_x0000_s1072"/>
        <o:r id="V:Rule54" type="connector" idref="#_x0000_s1100"/>
        <o:r id="V:Rule55" type="connector" idref="#_x0000_s1087"/>
        <o:r id="V:Rule56" type="connector" idref="#_x0000_s1093"/>
        <o:r id="V:Rule57" type="connector" idref="#_x0000_s1086"/>
        <o:r id="V:Rule58" type="connector" idref="#_x0000_s1094"/>
        <o:r id="V:Rule59" type="connector" idref="#_x0000_s1080"/>
        <o:r id="V:Rule60" type="connector" idref="#_x0000_s1088"/>
        <o:r id="V:Rule61" type="connector" idref="#_x0000_s1092"/>
        <o:r id="V:Rule62" type="connector" idref="#_x0000_s1085"/>
        <o:r id="V:Rule63" type="connector" idref="#_x0000_s1073"/>
        <o:r id="V:Rule64" type="connector" idref="#_x0000_s1074"/>
        <o:r id="V:Rule65" type="connector" idref="#_x0000_s1089"/>
        <o:r id="V:Rule66" type="connector" idref="#_x0000_s1091"/>
        <o:r id="V:Rule68" type="connector" idref="#_x0000_s1107"/>
        <o:r id="V:Rule70" type="connector" idref="#_x0000_s1108"/>
        <o:r id="V:Rule72" type="connector" idref="#_x0000_s1109"/>
        <o:r id="V:Rule74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2010-08-06T17:23:00Z</dcterms:created>
  <dcterms:modified xsi:type="dcterms:W3CDTF">2010-08-07T08:16:00Z</dcterms:modified>
</cp:coreProperties>
</file>