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BC" w:rsidRDefault="004E3EBC" w:rsidP="004E3EBC">
      <w:pPr>
        <w:rPr>
          <w:b/>
        </w:rPr>
      </w:pPr>
      <w:r>
        <w:rPr>
          <w:b/>
        </w:rPr>
        <w:t xml:space="preserve">              Согласовано</w:t>
      </w:r>
      <w:proofErr w:type="gramStart"/>
      <w:r>
        <w:rPr>
          <w:b/>
        </w:rPr>
        <w:t xml:space="preserve">                                                                         У</w:t>
      </w:r>
      <w:proofErr w:type="gramEnd"/>
      <w:r>
        <w:rPr>
          <w:b/>
        </w:rPr>
        <w:t>тверждаю</w:t>
      </w:r>
    </w:p>
    <w:p w:rsidR="004E3EBC" w:rsidRDefault="004E3EBC" w:rsidP="004E3EBC">
      <w:pPr>
        <w:rPr>
          <w:b/>
        </w:rPr>
      </w:pPr>
      <w:r>
        <w:rPr>
          <w:b/>
        </w:rPr>
        <w:t>Директор МБОУ «</w:t>
      </w:r>
      <w:proofErr w:type="spellStart"/>
      <w:r>
        <w:rPr>
          <w:b/>
        </w:rPr>
        <w:t>Атратскаяя</w:t>
      </w:r>
      <w:proofErr w:type="spellEnd"/>
      <w:r>
        <w:rPr>
          <w:b/>
        </w:rPr>
        <w:t xml:space="preserve"> СОШ»                      Директор МБОУ ДОД «ЦРТДЮ»  </w:t>
      </w:r>
    </w:p>
    <w:p w:rsidR="004E3EBC" w:rsidRDefault="004E3EBC" w:rsidP="004E3EBC">
      <w:pPr>
        <w:spacing w:line="360" w:lineRule="auto"/>
        <w:rPr>
          <w:b/>
        </w:rPr>
      </w:pPr>
      <w:r>
        <w:rPr>
          <w:b/>
        </w:rPr>
        <w:t xml:space="preserve">        ___________________                                                   ____________________                                                                                                   </w:t>
      </w:r>
    </w:p>
    <w:p w:rsidR="004E3EBC" w:rsidRDefault="004E3EBC" w:rsidP="004E3EBC">
      <w:pPr>
        <w:spacing w:line="360" w:lineRule="auto"/>
        <w:rPr>
          <w:b/>
        </w:rPr>
      </w:pPr>
      <w:r>
        <w:rPr>
          <w:b/>
        </w:rPr>
        <w:t xml:space="preserve">              Севастьянова И.А.                                                                Коломиец Н.М.</w:t>
      </w:r>
    </w:p>
    <w:p w:rsidR="004E3EBC" w:rsidRDefault="004E3EBC" w:rsidP="004E3EB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Приказ №     от      </w:t>
      </w:r>
      <w:smartTag w:uri="urn:schemas-microsoft-com:office:smarttags" w:element="metricconverter">
        <w:smartTagPr>
          <w:attr w:name="ProductID" w:val="09.2011 г"/>
        </w:smartTagPr>
        <w:r>
          <w:rPr>
            <w:b/>
          </w:rPr>
          <w:t>09.2011 г</w:t>
        </w:r>
      </w:smartTag>
      <w:r>
        <w:rPr>
          <w:b/>
        </w:rPr>
        <w:t>.</w:t>
      </w:r>
    </w:p>
    <w:p w:rsidR="004E3EBC" w:rsidRDefault="004E3EBC" w:rsidP="004E3EBC">
      <w:pPr>
        <w:spacing w:line="360" w:lineRule="auto"/>
        <w:rPr>
          <w:b/>
        </w:rPr>
      </w:pP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 дополнительного образования детей</w:t>
      </w: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творчества детей и юношества»</w:t>
      </w:r>
    </w:p>
    <w:p w:rsidR="004E3EBC" w:rsidRDefault="004E3EBC" w:rsidP="004E3EBC">
      <w:pPr>
        <w:spacing w:line="360" w:lineRule="auto"/>
        <w:rPr>
          <w:b/>
        </w:rPr>
      </w:pPr>
    </w:p>
    <w:p w:rsidR="004E3EBC" w:rsidRDefault="004E3EBC" w:rsidP="004E3EBC">
      <w:pPr>
        <w:spacing w:line="360" w:lineRule="auto"/>
        <w:rPr>
          <w:b/>
        </w:rPr>
      </w:pPr>
    </w:p>
    <w:p w:rsidR="004E3EBC" w:rsidRDefault="004E3EBC" w:rsidP="004E3EB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i/>
          <w:sz w:val="40"/>
          <w:szCs w:val="40"/>
        </w:rPr>
        <w:t>Дополнительная образовательная программа</w:t>
      </w:r>
    </w:p>
    <w:p w:rsidR="004E3EBC" w:rsidRDefault="004E3EBC" w:rsidP="004E3EB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«Юный исследователь </w:t>
      </w: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>Родного края»</w:t>
      </w: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детей 15-17 лет</w:t>
      </w: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2011-2012 учебный год</w:t>
      </w:r>
    </w:p>
    <w:p w:rsidR="004E3EBC" w:rsidRDefault="004E3EBC" w:rsidP="004E3EBC">
      <w:pPr>
        <w:spacing w:line="360" w:lineRule="auto"/>
        <w:jc w:val="right"/>
        <w:rPr>
          <w:b/>
          <w:sz w:val="32"/>
          <w:szCs w:val="32"/>
        </w:rPr>
      </w:pPr>
    </w:p>
    <w:p w:rsidR="004E3EBC" w:rsidRDefault="004E3EBC" w:rsidP="004E3EB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программы:</w:t>
      </w:r>
    </w:p>
    <w:p w:rsidR="004E3EBC" w:rsidRDefault="004E3EBC" w:rsidP="004E3EB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Долгова Г.Д..</w:t>
      </w:r>
    </w:p>
    <w:p w:rsidR="004E3EBC" w:rsidRDefault="004E3EBC" w:rsidP="004E3EBC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Атрать</w:t>
      </w:r>
      <w:proofErr w:type="spellEnd"/>
      <w:r>
        <w:rPr>
          <w:b/>
          <w:sz w:val="32"/>
          <w:szCs w:val="32"/>
        </w:rPr>
        <w:t xml:space="preserve"> 2011</w:t>
      </w:r>
    </w:p>
    <w:p w:rsidR="004E3EBC" w:rsidRDefault="004E3EBC" w:rsidP="00B44C6A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B452FD" w:rsidRPr="00B44C6A" w:rsidRDefault="0067334B" w:rsidP="00B44C6A">
      <w:pPr>
        <w:jc w:val="both"/>
        <w:rPr>
          <w:b/>
          <w:sz w:val="28"/>
        </w:rPr>
      </w:pPr>
      <w:r w:rsidRPr="00B44C6A">
        <w:rPr>
          <w:b/>
          <w:sz w:val="28"/>
        </w:rPr>
        <w:t xml:space="preserve"> </w:t>
      </w:r>
      <w:r w:rsidR="00D1014D" w:rsidRPr="00B44C6A">
        <w:rPr>
          <w:b/>
          <w:sz w:val="28"/>
        </w:rPr>
        <w:t xml:space="preserve"> «Юный исследователь родного края».</w:t>
      </w:r>
    </w:p>
    <w:p w:rsidR="00291C31" w:rsidRPr="00B44C6A" w:rsidRDefault="00291C31" w:rsidP="00B44C6A">
      <w:pPr>
        <w:pStyle w:val="a3"/>
        <w:jc w:val="both"/>
      </w:pPr>
      <w:r w:rsidRPr="00B44C6A">
        <w:t xml:space="preserve">   </w:t>
      </w:r>
      <w:r w:rsidR="00D1014D" w:rsidRPr="00B44C6A">
        <w:t xml:space="preserve">Изучение истории - важный элемент обучения и воспитания подрастающего поколения. Прошлое нашей Родины состоит из прошлого ее малых городов и сел. Краеведение давно стало одним из самостоятельных школьных предметов. С пятого по девятый классы изучается курс национально-регионального компонента «Культура родного края».   </w:t>
      </w:r>
      <w:r w:rsidRPr="00B44C6A">
        <w:t xml:space="preserve"> А</w:t>
      </w:r>
      <w:r w:rsidR="00D1014D" w:rsidRPr="00B44C6A">
        <w:t>вторская программа</w:t>
      </w:r>
      <w:r w:rsidR="00D1014D" w:rsidRPr="00B44C6A">
        <w:rPr>
          <w:sz w:val="16"/>
        </w:rPr>
        <w:t xml:space="preserve"> </w:t>
      </w:r>
      <w:r w:rsidR="00D1014D" w:rsidRPr="00B44C6A">
        <w:t xml:space="preserve">кружка «Юный исследователь родного края»  предназначена для 10 класса. Она является логическим дополнением к школьному предмету «Культура родного края»  и позволяют охватить старшую возрастную ступень образовательного процесса. Образуется преемственное изучение краеведения. </w:t>
      </w:r>
      <w:r w:rsidRPr="00B44C6A">
        <w:t xml:space="preserve">В </w:t>
      </w:r>
      <w:r w:rsidR="00D1014D" w:rsidRPr="00B44C6A">
        <w:t>авторской программе в 10 - 11 классах предполагается более осознанное освоение прошлого не только села, но и Алатырского района, и всей Чувашии. Происходит формирование умений не только самостоятельно добывать краеведческий материал</w:t>
      </w:r>
      <w:proofErr w:type="gramStart"/>
      <w:r w:rsidR="00D1014D" w:rsidRPr="00B44C6A">
        <w:t xml:space="preserve"> ,</w:t>
      </w:r>
      <w:proofErr w:type="gramEnd"/>
      <w:r w:rsidR="00D1014D" w:rsidRPr="00B44C6A">
        <w:t xml:space="preserve"> но и умений грамотно их обработать, а затем и применить на практике.  Курс  призван также, способствовать более успешной самореализации личности при выборе дальнейшего жизненного пути.</w:t>
      </w:r>
      <w:r w:rsidRPr="00B44C6A">
        <w:t xml:space="preserve"> Данная работа является составной частью профильного  обучения в старших классах (в данном случае социально-экономический профиль). Целью образовательной программы кружка является воспитание детей исторически грамотных, приобщенных к историческому наследию нашей страны, родного края, села.</w:t>
      </w:r>
    </w:p>
    <w:p w:rsidR="00291C31" w:rsidRPr="00B44C6A" w:rsidRDefault="00291C31" w:rsidP="00B44C6A">
      <w:pPr>
        <w:pStyle w:val="a3"/>
        <w:jc w:val="both"/>
      </w:pPr>
      <w:r w:rsidRPr="00B44C6A">
        <w:t xml:space="preserve">Задачи: </w:t>
      </w:r>
    </w:p>
    <w:p w:rsidR="00291C31" w:rsidRPr="00B44C6A" w:rsidRDefault="00291C31" w:rsidP="00B44C6A">
      <w:pPr>
        <w:pStyle w:val="a3"/>
        <w:jc w:val="both"/>
      </w:pPr>
      <w:r w:rsidRPr="00B44C6A">
        <w:t>1. Образовательные:</w:t>
      </w:r>
    </w:p>
    <w:p w:rsidR="00291C31" w:rsidRPr="00B44C6A" w:rsidRDefault="00291C31" w:rsidP="00B44C6A">
      <w:pPr>
        <w:pStyle w:val="a3"/>
        <w:jc w:val="both"/>
      </w:pPr>
      <w:r w:rsidRPr="00B44C6A">
        <w:t xml:space="preserve">овладение </w:t>
      </w:r>
      <w:proofErr w:type="gramStart"/>
      <w:r w:rsidRPr="00B44C6A">
        <w:t>обучающимися</w:t>
      </w:r>
      <w:proofErr w:type="gramEnd"/>
      <w:r w:rsidRPr="00B44C6A">
        <w:t xml:space="preserve"> системой знаний об историческом прошлом края, села.</w:t>
      </w:r>
    </w:p>
    <w:p w:rsidR="00291C31" w:rsidRPr="00B44C6A" w:rsidRDefault="00291C31" w:rsidP="00B44C6A">
      <w:pPr>
        <w:pStyle w:val="a3"/>
        <w:jc w:val="both"/>
      </w:pPr>
      <w:r w:rsidRPr="00B44C6A">
        <w:t>2. Развивающие:</w:t>
      </w:r>
    </w:p>
    <w:p w:rsidR="00291C31" w:rsidRPr="00B44C6A" w:rsidRDefault="00291C31" w:rsidP="00B44C6A">
      <w:pPr>
        <w:pStyle w:val="a3"/>
        <w:jc w:val="both"/>
      </w:pPr>
      <w:r w:rsidRPr="00B44C6A">
        <w:t>развитие навыков исторического познания, анализа и сопоставления источников, работы с историческими источниками;</w:t>
      </w:r>
    </w:p>
    <w:p w:rsidR="00291C31" w:rsidRPr="00B44C6A" w:rsidRDefault="00291C31" w:rsidP="00B44C6A">
      <w:pPr>
        <w:pStyle w:val="a3"/>
        <w:jc w:val="both"/>
      </w:pPr>
      <w:r w:rsidRPr="00B44C6A">
        <w:t>овладение навыками оформления полученных материалов в экспозициях школьного музея и творческих работ.</w:t>
      </w:r>
    </w:p>
    <w:p w:rsidR="00291C31" w:rsidRPr="00B44C6A" w:rsidRDefault="00291C31" w:rsidP="00B44C6A">
      <w:pPr>
        <w:pStyle w:val="a3"/>
        <w:jc w:val="both"/>
      </w:pPr>
      <w:r w:rsidRPr="00B44C6A">
        <w:t>3. Воспитательные:</w:t>
      </w:r>
    </w:p>
    <w:p w:rsidR="00291C31" w:rsidRPr="00B44C6A" w:rsidRDefault="00291C31" w:rsidP="00B44C6A">
      <w:pPr>
        <w:pStyle w:val="a3"/>
        <w:jc w:val="both"/>
      </w:pPr>
      <w:r w:rsidRPr="00B44C6A">
        <w:t>воспитание гражданственности, патриотизма, бережного отношения к историко-культурному наследию. Способствование  развитию интереса к краеведению, чувства гордости за добрые дела своих земляков.</w:t>
      </w:r>
    </w:p>
    <w:p w:rsidR="00291C31" w:rsidRPr="00B44C6A" w:rsidRDefault="00291C31" w:rsidP="00B44C6A">
      <w:pPr>
        <w:pStyle w:val="a3"/>
        <w:jc w:val="both"/>
      </w:pPr>
      <w:r w:rsidRPr="00B44C6A">
        <w:t>Развитие навыков исследовательской, проектной, творческой и иных видов деятельности при работе с различными видами источников.</w:t>
      </w:r>
    </w:p>
    <w:p w:rsidR="00291C31" w:rsidRPr="00B44C6A" w:rsidRDefault="00291C31" w:rsidP="00B44C6A">
      <w:pPr>
        <w:pStyle w:val="a3"/>
        <w:jc w:val="both"/>
      </w:pPr>
      <w:r w:rsidRPr="00B44C6A">
        <w:t xml:space="preserve">Программа предусматривает использование </w:t>
      </w:r>
      <w:proofErr w:type="spellStart"/>
      <w:r w:rsidRPr="00B44C6A">
        <w:t>межпредметных</w:t>
      </w:r>
      <w:proofErr w:type="spellEnd"/>
      <w:r w:rsidRPr="00B44C6A">
        <w:t xml:space="preserve"> связей с историей, литературой, мировой художественной культурой, рисованием, музыкой. Возможно осуществление обратной связи, когда экспонаты и документальный материал, собранные кружковцами, будут использоваться на уроках и во внеклассной работе.</w:t>
      </w:r>
    </w:p>
    <w:p w:rsidR="00291C31" w:rsidRPr="00B44C6A" w:rsidRDefault="00291C31" w:rsidP="00B44C6A">
      <w:pPr>
        <w:pStyle w:val="a3"/>
        <w:jc w:val="both"/>
      </w:pPr>
      <w:r w:rsidRPr="00B44C6A">
        <w:t xml:space="preserve">Возраст обучающихся участвующих в реализации данной программы </w:t>
      </w:r>
      <w:r w:rsidR="00B44C6A">
        <w:t>15</w:t>
      </w:r>
      <w:r w:rsidRPr="00B44C6A">
        <w:t>-17 лет.</w:t>
      </w:r>
    </w:p>
    <w:p w:rsidR="00291C31" w:rsidRPr="00B44C6A" w:rsidRDefault="00291C31" w:rsidP="00B44C6A">
      <w:pPr>
        <w:pStyle w:val="a3"/>
        <w:jc w:val="both"/>
      </w:pPr>
      <w:r w:rsidRPr="00B44C6A">
        <w:t>Сроки реализации программы – 1 год.</w:t>
      </w:r>
    </w:p>
    <w:p w:rsidR="00D1014D" w:rsidRPr="00B44C6A" w:rsidRDefault="00D1014D" w:rsidP="00B44C6A">
      <w:pPr>
        <w:pStyle w:val="a3"/>
        <w:jc w:val="both"/>
      </w:pPr>
    </w:p>
    <w:p w:rsidR="00D1014D" w:rsidRPr="00B44C6A" w:rsidRDefault="00D1014D" w:rsidP="00B44C6A">
      <w:pPr>
        <w:pStyle w:val="a3"/>
        <w:jc w:val="both"/>
      </w:pPr>
      <w:r w:rsidRPr="00B44C6A">
        <w:t>Ожидаемые результаты:</w:t>
      </w:r>
    </w:p>
    <w:p w:rsidR="00D1014D" w:rsidRPr="00B44C6A" w:rsidRDefault="00D1014D" w:rsidP="00B44C6A">
      <w:pPr>
        <w:pStyle w:val="a3"/>
        <w:jc w:val="both"/>
      </w:pPr>
      <w:r w:rsidRPr="00B44C6A">
        <w:t>Предполагается, что школьники научатся работать с дополнительным историческим материалом, семейным архивом, использовать и систематизировать статистические данные по разным периодам развития края и давать свои обоснованные оценки событиям, локализовать исторические процессы и явления во времени, используя научную периодизацию истории, привьются навыки работы с архивными материалами.</w:t>
      </w:r>
    </w:p>
    <w:p w:rsidR="00B44C6A" w:rsidRDefault="00D1014D" w:rsidP="00B44C6A">
      <w:pPr>
        <w:pStyle w:val="a3"/>
        <w:jc w:val="both"/>
      </w:pPr>
      <w:r w:rsidRPr="00B44C6A">
        <w:t>Программа предусматривают разнообразные формы исследования краеведческого материала</w:t>
      </w:r>
      <w:r w:rsidR="00291C31" w:rsidRPr="00B44C6A">
        <w:t xml:space="preserve"> </w:t>
      </w:r>
      <w:r w:rsidRPr="00B44C6A">
        <w:t xml:space="preserve">работа в </w:t>
      </w:r>
      <w:proofErr w:type="spellStart"/>
      <w:r w:rsidRPr="00B44C6A">
        <w:t>музеях</w:t>
      </w:r>
      <w:proofErr w:type="gramStart"/>
      <w:r w:rsidR="00291C31" w:rsidRPr="00B44C6A">
        <w:t>:</w:t>
      </w:r>
      <w:r w:rsidRPr="00B44C6A">
        <w:t>и</w:t>
      </w:r>
      <w:proofErr w:type="gramEnd"/>
      <w:r w:rsidRPr="00B44C6A">
        <w:t>зучение</w:t>
      </w:r>
      <w:proofErr w:type="spellEnd"/>
      <w:r w:rsidRPr="00B44C6A">
        <w:t xml:space="preserve"> архивных документов, встречи, переписка с интересными людьми, походы, экспедиции</w:t>
      </w:r>
      <w:r w:rsidR="00291C31" w:rsidRPr="00B44C6A">
        <w:t xml:space="preserve"> практическая работа (составление родословной, запись воспоминаний старожилов или очевидцев событий)</w:t>
      </w:r>
      <w:r w:rsidRPr="00B44C6A">
        <w:t xml:space="preserve">. Могут вводиться различные формы и методы занятий: лекции, опережающие задания по изучению дополнительной краеведческой литературы и архивного семейного материала, рефераты, семинары, дискуссии, экскурсии. Данная программа </w:t>
      </w:r>
      <w:r w:rsidRPr="00B44C6A">
        <w:lastRenderedPageBreak/>
        <w:t xml:space="preserve">нацеливает на формирование архивов устной истории в результате бесед, опроса, интервьюирования или анкетирования участников исторических событий. Программа призвана развивать навык выступления на конференциях и популяризации накопленного опыта. Целесообразно использовать проектную методику и </w:t>
      </w:r>
      <w:proofErr w:type="spellStart"/>
      <w:r w:rsidRPr="00B44C6A">
        <w:t>мультимедийный</w:t>
      </w:r>
      <w:proofErr w:type="spellEnd"/>
      <w:r w:rsidRPr="00B44C6A">
        <w:t xml:space="preserve"> комплекс. </w:t>
      </w:r>
    </w:p>
    <w:p w:rsidR="00D1014D" w:rsidRPr="00B44C6A" w:rsidRDefault="00D1014D" w:rsidP="00B44C6A">
      <w:pPr>
        <w:pStyle w:val="a3"/>
        <w:jc w:val="both"/>
      </w:pPr>
      <w:r w:rsidRPr="00B44C6A">
        <w:t>Методы определения результативности:</w:t>
      </w:r>
    </w:p>
    <w:p w:rsidR="00D1014D" w:rsidRPr="00B44C6A" w:rsidRDefault="00D1014D" w:rsidP="00B44C6A">
      <w:pPr>
        <w:pStyle w:val="a3"/>
        <w:jc w:val="both"/>
      </w:pPr>
      <w:r w:rsidRPr="00B44C6A">
        <w:t>Измерить чувство любви к Родине сложно. Предполагается разнообразный мониторинг навыков, умений</w:t>
      </w:r>
      <w:proofErr w:type="gramStart"/>
      <w:r w:rsidRPr="00B44C6A">
        <w:t>.</w:t>
      </w:r>
      <w:proofErr w:type="gramEnd"/>
      <w:r w:rsidRPr="00B44C6A">
        <w:t xml:space="preserve"> </w:t>
      </w:r>
      <w:proofErr w:type="gramStart"/>
      <w:r w:rsidRPr="00B44C6A">
        <w:t>з</w:t>
      </w:r>
      <w:proofErr w:type="gramEnd"/>
      <w:r w:rsidRPr="00B44C6A">
        <w:t>наний и отслеживание уровня духовной культуры через наблюдение, беседы. анкетирование, отслеживание мастерства выступления на конференциях, публикаций работ в СМИ, проведения экскурсий.</w:t>
      </w:r>
    </w:p>
    <w:p w:rsidR="00D1014D" w:rsidRPr="00B44C6A" w:rsidRDefault="00D1014D" w:rsidP="00B44C6A">
      <w:pPr>
        <w:pStyle w:val="a3"/>
        <w:jc w:val="both"/>
      </w:pPr>
      <w:r w:rsidRPr="00B44C6A">
        <w:t>Актуальность предлагаемого курса чрезвычайно велика.</w:t>
      </w:r>
    </w:p>
    <w:p w:rsidR="00D1014D" w:rsidRPr="00B44C6A" w:rsidRDefault="00D1014D" w:rsidP="00B44C6A">
      <w:pPr>
        <w:pStyle w:val="a3"/>
        <w:jc w:val="both"/>
      </w:pPr>
      <w:r w:rsidRPr="00B44C6A">
        <w:t>Во-первых, реализуются принципы государственной политики и общие требования к содержанию образования</w:t>
      </w:r>
      <w:r w:rsidR="00632186" w:rsidRPr="00B44C6A">
        <w:t xml:space="preserve"> </w:t>
      </w:r>
      <w:r w:rsidRPr="00B44C6A">
        <w:t>– воспитание гражданственности и любви к Родине, формирование мировоззренческой, нравственной, экономической, социальной</w:t>
      </w:r>
      <w:proofErr w:type="gramStart"/>
      <w:r w:rsidRPr="00B44C6A">
        <w:t xml:space="preserve"> ,</w:t>
      </w:r>
      <w:proofErr w:type="gramEnd"/>
      <w:r w:rsidRPr="00B44C6A">
        <w:t>экологической культуры.</w:t>
      </w:r>
    </w:p>
    <w:p w:rsidR="00D1014D" w:rsidRPr="00B44C6A" w:rsidRDefault="00D1014D" w:rsidP="00B44C6A">
      <w:pPr>
        <w:pStyle w:val="a3"/>
        <w:jc w:val="both"/>
      </w:pPr>
      <w:r w:rsidRPr="00B44C6A">
        <w:t>Во-вторых, предложенная программа даёт возможность совместить обучение, приобретение знаний с развитием навыков участия в охране памятников истории и культуры, экологической работе в родной местности.</w:t>
      </w:r>
    </w:p>
    <w:p w:rsidR="00D1014D" w:rsidRPr="00B44C6A" w:rsidRDefault="00D1014D" w:rsidP="00B44C6A">
      <w:pPr>
        <w:pStyle w:val="a3"/>
        <w:jc w:val="both"/>
      </w:pPr>
      <w:r w:rsidRPr="00B44C6A">
        <w:t>В-третьих, предоставляется возможность обратиться к “устной истории”, источниками которой для учащихся становятся родные и близкие им люди, односельчане, т.е. осуществляется исследовательская деятельность с учётом возраста учащихся, овладение ими методами исторического познания.</w:t>
      </w:r>
    </w:p>
    <w:p w:rsidR="00D1014D" w:rsidRPr="00B44C6A" w:rsidRDefault="00D1014D" w:rsidP="00B44C6A">
      <w:pPr>
        <w:pStyle w:val="a3"/>
        <w:jc w:val="both"/>
      </w:pPr>
      <w:r w:rsidRPr="00B44C6A">
        <w:t>В-четвёртых, в рамках локального курса краеведения удаётся совместить понятия “россиянин”, “гражданин Российского государства” с чувством малой Родины, края, где человек родился, со знанием местных обычаев и обрядов. Каждый местный этнос рассматривается как субъект исторического процесса. Ученики выясняют, как в ходе исторических событий, порой трагических, формировалось у людей сознание духовного единства, принадлежности к одному народу и вместе с тем принадлежность к определённому землячеству, нередко многонациональному.</w:t>
      </w:r>
    </w:p>
    <w:p w:rsidR="00D1014D" w:rsidRPr="00B44C6A" w:rsidRDefault="00D1014D" w:rsidP="00B44C6A">
      <w:pPr>
        <w:pStyle w:val="a3"/>
        <w:jc w:val="both"/>
      </w:pPr>
      <w:r w:rsidRPr="00B44C6A">
        <w:t>В-пятых, содержательным стержнем предлагаемого курса станут темы единства интересов личности. Общества и государства в деле воспитания гражданина России.</w:t>
      </w:r>
    </w:p>
    <w:p w:rsidR="00D1014D" w:rsidRPr="00B44C6A" w:rsidRDefault="00D1014D" w:rsidP="00B44C6A">
      <w:pPr>
        <w:pStyle w:val="a3"/>
        <w:jc w:val="both"/>
      </w:pPr>
      <w:r w:rsidRPr="00B44C6A">
        <w:t>Ведь справедливы слова: прежде чем стать гражданином страны, надо быть гражданином родной школы, села, города. Надо знать их прошлое, традиции, жить их жизнью и заботами.</w:t>
      </w:r>
    </w:p>
    <w:p w:rsidR="00D1014D" w:rsidRPr="00B44C6A" w:rsidRDefault="00D1014D" w:rsidP="00B44C6A">
      <w:pPr>
        <w:pStyle w:val="a3"/>
        <w:jc w:val="both"/>
      </w:pPr>
      <w:r w:rsidRPr="00B44C6A">
        <w:t>Новизна и специфика представляемой программы курса состоят в следующем: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– учащиеся получают возможность соприкоснуться </w:t>
      </w:r>
      <w:proofErr w:type="gramStart"/>
      <w:r w:rsidRPr="00B44C6A">
        <w:t>с историей Отечества через знание истории малой родины благодаря исследовательской работе с доступными материалами по истории</w:t>
      </w:r>
      <w:proofErr w:type="gramEnd"/>
      <w:r w:rsidRPr="00B44C6A">
        <w:t xml:space="preserve"> края;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 – ученики могут глубже уяснить такие положения как : история – это история людей; каждый человек – соучастник бытия прошлого, настоящего и будущего; корни человека– </w:t>
      </w:r>
      <w:proofErr w:type="gramStart"/>
      <w:r w:rsidRPr="00B44C6A">
        <w:t xml:space="preserve">в </w:t>
      </w:r>
      <w:proofErr w:type="gramEnd"/>
      <w:r w:rsidRPr="00B44C6A">
        <w:t>истории т традициях семьи, своего народа, в прошлом края и страны; в таких ценностях личности как трудолюбие, чувство национального достоинства, дружбы между народами, уважения к старшим поколениям;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 – в условиях быстро нарастающего разнообразия экономического развития отдельных регионов и областей, яркого выявления их культурных</w:t>
      </w:r>
      <w:proofErr w:type="gramStart"/>
      <w:r w:rsidRPr="00B44C6A">
        <w:t xml:space="preserve"> ,</w:t>
      </w:r>
      <w:proofErr w:type="gramEnd"/>
      <w:r w:rsidRPr="00B44C6A">
        <w:t xml:space="preserve"> национальных и исторических особенностей занятия курса дают возможность местному населению, в частности, молодому поколению знать свой край, его историю и культурные традиции, природу, хозяйство, экологическую ситуацию, планы социально-экономического и культурного возрождения и развития;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 – прослеживается тесная связь с основным курсом Отечественной истории</w:t>
      </w:r>
      <w:proofErr w:type="gramStart"/>
      <w:r w:rsidRPr="00B44C6A">
        <w:t xml:space="preserve"> ,</w:t>
      </w:r>
      <w:proofErr w:type="gramEnd"/>
      <w:r w:rsidRPr="00B44C6A">
        <w:t>опора на него, что способствует расширению общеисторических знаний учащихся, пониманию ими диалектической связи местного, частного с общим, целым.</w:t>
      </w:r>
    </w:p>
    <w:p w:rsidR="00D1014D" w:rsidRPr="00B44C6A" w:rsidRDefault="00D1014D" w:rsidP="00B44C6A">
      <w:pPr>
        <w:pStyle w:val="a3"/>
        <w:jc w:val="both"/>
      </w:pPr>
      <w:r w:rsidRPr="00B44C6A">
        <w:t>Предметом локального краеведения являются исторические и общественные процессы в местном крае:</w:t>
      </w:r>
    </w:p>
    <w:p w:rsidR="00D1014D" w:rsidRPr="00B44C6A" w:rsidRDefault="00D1014D" w:rsidP="00B44C6A">
      <w:pPr>
        <w:pStyle w:val="a3"/>
        <w:jc w:val="both"/>
      </w:pPr>
      <w:r w:rsidRPr="00B44C6A">
        <w:t>– жизнь людей в её развитии и результатах в границах определённой территории (родная деревня, село, район);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 – учащиеся знакомятся с деятельностью многих поколений жителей края через изучение различных сфер общественной жизни в их единстве (техника и технология производства, развитие культуры, военная история, деятельность органов государственной власти и управления в крае);</w:t>
      </w:r>
    </w:p>
    <w:p w:rsidR="00D1014D" w:rsidRPr="00B44C6A" w:rsidRDefault="00D1014D" w:rsidP="00B44C6A">
      <w:pPr>
        <w:pStyle w:val="a3"/>
        <w:jc w:val="both"/>
      </w:pPr>
      <w:r w:rsidRPr="00B44C6A">
        <w:lastRenderedPageBreak/>
        <w:t xml:space="preserve"> – школьники получают возможность приобщиться к одному из ценных слоёв исторического и культурного наследия народов – религиозным верованиям местного населения, обращаются к различным источникам и памятникам церковной истории и культуры.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Педагогическая целесообразность данной программы обусловлена тем, что при изучении истории России в школе малая родина зачастую выпадает из поля зрения педагога и учащихся. Программа призвана помочь учителю расширить знания детей о родном крае, увидеть его в общем ходе истории, ощутить свою связь с прошлым и настоящим страны. </w:t>
      </w:r>
    </w:p>
    <w:p w:rsidR="00D1014D" w:rsidRPr="00B44C6A" w:rsidRDefault="00D1014D" w:rsidP="00B44C6A">
      <w:pPr>
        <w:pStyle w:val="a3"/>
        <w:jc w:val="both"/>
      </w:pPr>
      <w:r w:rsidRPr="00B44C6A">
        <w:t>Данная программа является наиболее актуальной. Так как изменения последних лет в социально- 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трёх, а для десятков поколений людей, то есть искать опору в краеведческих знаниях, в лучших традициях прошлого, в своей природе.</w:t>
      </w:r>
    </w:p>
    <w:p w:rsidR="00D1014D" w:rsidRPr="00B44C6A" w:rsidRDefault="00D1014D" w:rsidP="00B44C6A">
      <w:pPr>
        <w:pStyle w:val="a3"/>
        <w:jc w:val="both"/>
      </w:pPr>
      <w:r w:rsidRPr="00B44C6A">
        <w:t>Программа адаптирована к условиям образовательного процесса общеобразовательной школы, в которой проводится работа по изучению истории малой Родины, собран краеведческий материал (документы, воспоминания, предметы материальной культуры) ведётся летопись села и школы, создан музей</w:t>
      </w:r>
      <w:r w:rsidR="00291C31" w:rsidRPr="00B44C6A">
        <w:t xml:space="preserve">. </w:t>
      </w:r>
    </w:p>
    <w:p w:rsidR="00D1014D" w:rsidRPr="00B44C6A" w:rsidRDefault="00D1014D" w:rsidP="00B44C6A">
      <w:pPr>
        <w:pStyle w:val="a3"/>
        <w:jc w:val="both"/>
      </w:pPr>
      <w:r w:rsidRPr="00B44C6A">
        <w:t xml:space="preserve">Ведущей формой организации занятий является </w:t>
      </w:r>
      <w:proofErr w:type="gramStart"/>
      <w:r w:rsidRPr="00B44C6A">
        <w:t>групповая</w:t>
      </w:r>
      <w:proofErr w:type="gramEnd"/>
      <w:r w:rsidRPr="00B44C6A">
        <w:t>. Некоторые занятия целесообразно проводить со всем составом объединения, например, лекции, беседы, походы. Для подготовки мероприятий и экскурсий более продуктивной будет работа в подгруппах.</w:t>
      </w:r>
    </w:p>
    <w:p w:rsidR="00D1014D" w:rsidRPr="00B44C6A" w:rsidRDefault="00D1014D" w:rsidP="00B44C6A">
      <w:pPr>
        <w:pStyle w:val="a3"/>
        <w:jc w:val="both"/>
      </w:pPr>
      <w:r w:rsidRPr="00B44C6A">
        <w:t>Наряду с групповой формой работы, осуществляется индивидуальная форма ведения занятий по теме «Введение в поисково-исследовательскую деятельность».</w:t>
      </w:r>
    </w:p>
    <w:p w:rsidR="00291C31" w:rsidRPr="00B44C6A" w:rsidRDefault="00291C31" w:rsidP="00B44C6A">
      <w:pPr>
        <w:pStyle w:val="a3"/>
        <w:jc w:val="both"/>
        <w:rPr>
          <w:sz w:val="40"/>
        </w:rPr>
      </w:pPr>
      <w:r w:rsidRPr="00B44C6A">
        <w:rPr>
          <w:color w:val="000000"/>
        </w:rPr>
        <w:t>Формами  итоговой аттестации усвоения дополнительной образовательной программы являются участие в выставках, научно-практических конференциях разного уровня, в республиканских и  всероссийских краеведческих конкурсах, публикации в муниципальных, республиканских и всероссийских СМИ и т.д.</w:t>
      </w:r>
    </w:p>
    <w:p w:rsidR="00D1014D" w:rsidRDefault="00D1014D" w:rsidP="00B44C6A">
      <w:pPr>
        <w:pStyle w:val="a3"/>
        <w:jc w:val="both"/>
      </w:pPr>
    </w:p>
    <w:p w:rsidR="00BC04B8" w:rsidRDefault="00BC04B8" w:rsidP="00B44C6A">
      <w:pPr>
        <w:pStyle w:val="a3"/>
        <w:jc w:val="both"/>
      </w:pPr>
    </w:p>
    <w:p w:rsidR="00BC04B8" w:rsidRPr="00B44C6A" w:rsidRDefault="00BC04B8" w:rsidP="00B44C6A">
      <w:pPr>
        <w:pStyle w:val="a3"/>
        <w:jc w:val="both"/>
      </w:pPr>
    </w:p>
    <w:p w:rsidR="00B44C6A" w:rsidRDefault="00B44C6A" w:rsidP="00B44C6A">
      <w:pPr>
        <w:rPr>
          <w:sz w:val="36"/>
        </w:rPr>
      </w:pPr>
      <w:r w:rsidRPr="00BB0AAD">
        <w:rPr>
          <w:sz w:val="36"/>
        </w:rPr>
        <w:t>Тематический план</w:t>
      </w:r>
      <w:r>
        <w:rPr>
          <w:sz w:val="3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6488"/>
        <w:gridCol w:w="1982"/>
      </w:tblGrid>
      <w:tr w:rsidR="00B44C6A" w:rsidRPr="00BC04B8" w:rsidTr="00B44C6A">
        <w:tc>
          <w:tcPr>
            <w:tcW w:w="1101" w:type="dxa"/>
          </w:tcPr>
          <w:p w:rsidR="00B44C6A" w:rsidRPr="00BC04B8" w:rsidRDefault="00B44C6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№</w:t>
            </w:r>
            <w:proofErr w:type="spellStart"/>
            <w:proofErr w:type="gramStart"/>
            <w:r w:rsidRPr="00BC04B8">
              <w:rPr>
                <w:sz w:val="24"/>
              </w:rPr>
              <w:t>п</w:t>
            </w:r>
            <w:proofErr w:type="spellEnd"/>
            <w:proofErr w:type="gramEnd"/>
            <w:r w:rsidRPr="00BC04B8">
              <w:rPr>
                <w:sz w:val="24"/>
              </w:rPr>
              <w:t>/</w:t>
            </w:r>
            <w:proofErr w:type="spellStart"/>
            <w:r w:rsidRPr="00BC04B8">
              <w:rPr>
                <w:sz w:val="24"/>
              </w:rPr>
              <w:t>п</w:t>
            </w:r>
            <w:proofErr w:type="spellEnd"/>
          </w:p>
        </w:tc>
        <w:tc>
          <w:tcPr>
            <w:tcW w:w="6488" w:type="dxa"/>
          </w:tcPr>
          <w:p w:rsidR="00B44C6A" w:rsidRPr="00BC04B8" w:rsidRDefault="00B44C6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Виды деятельности</w:t>
            </w:r>
            <w:r w:rsidRPr="00BC04B8">
              <w:rPr>
                <w:sz w:val="24"/>
              </w:rPr>
              <w:tab/>
            </w:r>
          </w:p>
        </w:tc>
        <w:tc>
          <w:tcPr>
            <w:tcW w:w="1982" w:type="dxa"/>
          </w:tcPr>
          <w:p w:rsidR="00B44C6A" w:rsidRPr="00BC04B8" w:rsidRDefault="00B44C6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Количество часов</w:t>
            </w:r>
          </w:p>
          <w:p w:rsidR="00B44C6A" w:rsidRPr="00BC04B8" w:rsidRDefault="00B44C6A" w:rsidP="00B44C6A">
            <w:pPr>
              <w:rPr>
                <w:sz w:val="24"/>
              </w:rPr>
            </w:pPr>
          </w:p>
        </w:tc>
      </w:tr>
      <w:tr w:rsidR="00DF1D8B" w:rsidRPr="00BC04B8" w:rsidTr="00B44C6A">
        <w:tc>
          <w:tcPr>
            <w:tcW w:w="1101" w:type="dxa"/>
          </w:tcPr>
          <w:p w:rsidR="00DF1D8B" w:rsidRPr="00BC04B8" w:rsidRDefault="00DF1D8B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DF1D8B" w:rsidRPr="00BC04B8" w:rsidRDefault="00DF1D8B" w:rsidP="00B44C6A">
            <w:pPr>
              <w:rPr>
                <w:sz w:val="24"/>
              </w:rPr>
            </w:pPr>
            <w:r w:rsidRPr="00BC04B8">
              <w:rPr>
                <w:color w:val="000000"/>
                <w:sz w:val="24"/>
              </w:rPr>
              <w:t>Вводное занятие</w:t>
            </w:r>
          </w:p>
        </w:tc>
        <w:tc>
          <w:tcPr>
            <w:tcW w:w="1982" w:type="dxa"/>
          </w:tcPr>
          <w:p w:rsidR="00DF1D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69145A" w:rsidRPr="00BC04B8" w:rsidTr="00B44C6A">
        <w:tc>
          <w:tcPr>
            <w:tcW w:w="1101" w:type="dxa"/>
          </w:tcPr>
          <w:p w:rsidR="0069145A" w:rsidRPr="00BC04B8" w:rsidRDefault="0069145A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69145A" w:rsidRPr="00BC04B8" w:rsidRDefault="0069145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История моей семьи </w:t>
            </w:r>
          </w:p>
        </w:tc>
        <w:tc>
          <w:tcPr>
            <w:tcW w:w="1982" w:type="dxa"/>
          </w:tcPr>
          <w:p w:rsidR="0069145A" w:rsidRPr="00BC04B8" w:rsidRDefault="00894B8F" w:rsidP="00B44C6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145A" w:rsidRPr="00BC04B8" w:rsidTr="00B44C6A">
        <w:tc>
          <w:tcPr>
            <w:tcW w:w="1101" w:type="dxa"/>
          </w:tcPr>
          <w:p w:rsidR="0069145A" w:rsidRPr="00BC04B8" w:rsidRDefault="00DF1D8B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  <w:r w:rsidR="0069145A" w:rsidRPr="00BC04B8">
              <w:rPr>
                <w:sz w:val="24"/>
              </w:rPr>
              <w:t>.1</w:t>
            </w:r>
          </w:p>
        </w:tc>
        <w:tc>
          <w:tcPr>
            <w:tcW w:w="6488" w:type="dxa"/>
          </w:tcPr>
          <w:p w:rsidR="0069145A" w:rsidRPr="00BC04B8" w:rsidRDefault="0069145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Составление родословной семьи.</w:t>
            </w:r>
          </w:p>
        </w:tc>
        <w:tc>
          <w:tcPr>
            <w:tcW w:w="1982" w:type="dxa"/>
          </w:tcPr>
          <w:p w:rsidR="0069145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B44C6A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Страницы истории села </w:t>
            </w:r>
            <w:proofErr w:type="spellStart"/>
            <w:r w:rsidRPr="00BC04B8">
              <w:rPr>
                <w:sz w:val="24"/>
              </w:rPr>
              <w:t>Атрать</w:t>
            </w:r>
            <w:proofErr w:type="spellEnd"/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5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3</w:t>
            </w:r>
            <w:r w:rsidR="0009688B" w:rsidRPr="00BC04B8">
              <w:rPr>
                <w:sz w:val="24"/>
              </w:rPr>
              <w:t>.1</w:t>
            </w: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История возникновения. </w:t>
            </w:r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3</w:t>
            </w:r>
            <w:r w:rsidR="0009688B" w:rsidRPr="00BC04B8">
              <w:rPr>
                <w:sz w:val="24"/>
              </w:rPr>
              <w:t>.2</w:t>
            </w: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Наше село в годы коллективизации</w:t>
            </w:r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3</w:t>
            </w:r>
            <w:r w:rsidR="0009688B" w:rsidRPr="00BC04B8">
              <w:rPr>
                <w:sz w:val="24"/>
              </w:rPr>
              <w:t>.3</w:t>
            </w: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proofErr w:type="spellStart"/>
            <w:r w:rsidRPr="00BC04B8">
              <w:rPr>
                <w:sz w:val="24"/>
              </w:rPr>
              <w:t>Атрать</w:t>
            </w:r>
            <w:proofErr w:type="spellEnd"/>
            <w:r w:rsidRPr="00BC04B8">
              <w:rPr>
                <w:sz w:val="24"/>
              </w:rPr>
              <w:t xml:space="preserve"> в годы Великой Отечественной войны.</w:t>
            </w:r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3</w:t>
            </w:r>
            <w:r w:rsidR="0009688B" w:rsidRPr="00BC04B8">
              <w:rPr>
                <w:sz w:val="24"/>
              </w:rPr>
              <w:t>.4</w:t>
            </w: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proofErr w:type="spellStart"/>
            <w:r w:rsidRPr="00BC04B8">
              <w:rPr>
                <w:sz w:val="24"/>
              </w:rPr>
              <w:t>Атрать</w:t>
            </w:r>
            <w:proofErr w:type="spellEnd"/>
            <w:r w:rsidRPr="00BC04B8">
              <w:rPr>
                <w:sz w:val="24"/>
              </w:rPr>
              <w:t xml:space="preserve"> после Великой Отечественной войны.</w:t>
            </w:r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B44C6A" w:rsidP="0009688B">
            <w:pPr>
              <w:pStyle w:val="a5"/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B44C6A" w:rsidRPr="00BC04B8" w:rsidRDefault="000968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Современное развитие села.</w:t>
            </w:r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B44C6A" w:rsidRPr="00BC04B8" w:rsidTr="00B44C6A">
        <w:tc>
          <w:tcPr>
            <w:tcW w:w="1101" w:type="dxa"/>
          </w:tcPr>
          <w:p w:rsidR="00B44C6A" w:rsidRPr="00BC04B8" w:rsidRDefault="00B44C6A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B44C6A" w:rsidRPr="00BC04B8" w:rsidRDefault="0009688B" w:rsidP="0009688B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История школы села </w:t>
            </w:r>
            <w:proofErr w:type="spellStart"/>
            <w:r w:rsidRPr="00BC04B8">
              <w:rPr>
                <w:sz w:val="24"/>
              </w:rPr>
              <w:t>Атрать</w:t>
            </w:r>
            <w:proofErr w:type="spellEnd"/>
          </w:p>
        </w:tc>
        <w:tc>
          <w:tcPr>
            <w:tcW w:w="1982" w:type="dxa"/>
          </w:tcPr>
          <w:p w:rsidR="00B44C6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09688B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09688B" w:rsidRPr="00BC04B8" w:rsidRDefault="000968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 История церкви. 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09688B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Известные люди </w:t>
            </w:r>
            <w:r w:rsidR="001D309F" w:rsidRPr="00BC04B8">
              <w:rPr>
                <w:sz w:val="24"/>
              </w:rPr>
              <w:t xml:space="preserve">в истории </w:t>
            </w:r>
            <w:r w:rsidRPr="00BC04B8">
              <w:rPr>
                <w:sz w:val="24"/>
              </w:rPr>
              <w:t xml:space="preserve">села. </w:t>
            </w:r>
          </w:p>
        </w:tc>
        <w:tc>
          <w:tcPr>
            <w:tcW w:w="1982" w:type="dxa"/>
          </w:tcPr>
          <w:p w:rsidR="0009688B" w:rsidRPr="00BC04B8" w:rsidRDefault="00CC785C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13</w:t>
            </w:r>
          </w:p>
        </w:tc>
      </w:tr>
      <w:tr w:rsidR="00CC785C" w:rsidRPr="00BC04B8" w:rsidTr="00B44C6A">
        <w:tc>
          <w:tcPr>
            <w:tcW w:w="1101" w:type="dxa"/>
          </w:tcPr>
          <w:p w:rsidR="00CC785C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6.1</w:t>
            </w:r>
          </w:p>
        </w:tc>
        <w:tc>
          <w:tcPr>
            <w:tcW w:w="6488" w:type="dxa"/>
          </w:tcPr>
          <w:p w:rsidR="00CC785C" w:rsidRPr="00BC04B8" w:rsidRDefault="00CC785C" w:rsidP="0009688B">
            <w:pPr>
              <w:rPr>
                <w:sz w:val="24"/>
              </w:rPr>
            </w:pPr>
            <w:r w:rsidRPr="00BC04B8">
              <w:rPr>
                <w:sz w:val="24"/>
              </w:rPr>
              <w:t>С. Апраксин – Герой Советского Союза.</w:t>
            </w:r>
          </w:p>
        </w:tc>
        <w:tc>
          <w:tcPr>
            <w:tcW w:w="1982" w:type="dxa"/>
          </w:tcPr>
          <w:p w:rsidR="00CC785C" w:rsidRPr="00BC04B8" w:rsidRDefault="00CC785C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6.2</w:t>
            </w:r>
          </w:p>
        </w:tc>
        <w:tc>
          <w:tcPr>
            <w:tcW w:w="6488" w:type="dxa"/>
          </w:tcPr>
          <w:p w:rsidR="0009688B" w:rsidRPr="00BC04B8" w:rsidRDefault="0009688B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Почетные граждане Алатырского района</w:t>
            </w:r>
            <w:r w:rsidR="0069145A" w:rsidRPr="00BC04B8">
              <w:rPr>
                <w:sz w:val="24"/>
              </w:rPr>
              <w:t xml:space="preserve"> – жители села </w:t>
            </w:r>
            <w:proofErr w:type="spellStart"/>
            <w:r w:rsidR="0069145A" w:rsidRPr="00BC04B8">
              <w:rPr>
                <w:sz w:val="24"/>
              </w:rPr>
              <w:t>Атрать</w:t>
            </w:r>
            <w:proofErr w:type="spellEnd"/>
            <w:r w:rsidR="0069145A" w:rsidRPr="00BC04B8">
              <w:rPr>
                <w:sz w:val="24"/>
              </w:rPr>
              <w:t xml:space="preserve">. 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6.3</w:t>
            </w:r>
          </w:p>
        </w:tc>
        <w:tc>
          <w:tcPr>
            <w:tcW w:w="6488" w:type="dxa"/>
          </w:tcPr>
          <w:p w:rsidR="0009688B" w:rsidRPr="00BC04B8" w:rsidRDefault="0069145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Известные люди нашего села. 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6.4</w:t>
            </w:r>
          </w:p>
        </w:tc>
        <w:tc>
          <w:tcPr>
            <w:tcW w:w="6488" w:type="dxa"/>
          </w:tcPr>
          <w:p w:rsidR="0009688B" w:rsidRPr="00BC04B8" w:rsidRDefault="0069145A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Исторические места села и его окрестностей.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6.5</w:t>
            </w:r>
          </w:p>
        </w:tc>
        <w:tc>
          <w:tcPr>
            <w:tcW w:w="6488" w:type="dxa"/>
          </w:tcPr>
          <w:p w:rsidR="0009688B" w:rsidRPr="00BC04B8" w:rsidRDefault="0069145A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Их именами названы улицы села (экскурсии по улицам </w:t>
            </w:r>
            <w:r w:rsidRPr="00BC04B8">
              <w:rPr>
                <w:sz w:val="24"/>
              </w:rPr>
              <w:lastRenderedPageBreak/>
              <w:t>села).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lastRenderedPageBreak/>
              <w:t>2</w:t>
            </w:r>
          </w:p>
        </w:tc>
      </w:tr>
      <w:tr w:rsidR="0009688B" w:rsidRPr="00BC04B8" w:rsidTr="00B44C6A">
        <w:tc>
          <w:tcPr>
            <w:tcW w:w="1101" w:type="dxa"/>
          </w:tcPr>
          <w:p w:rsidR="0009688B" w:rsidRPr="00BC04B8" w:rsidRDefault="00CC785C" w:rsidP="00CC785C">
            <w:pPr>
              <w:rPr>
                <w:sz w:val="24"/>
              </w:rPr>
            </w:pPr>
            <w:r w:rsidRPr="00BC04B8">
              <w:rPr>
                <w:sz w:val="24"/>
              </w:rPr>
              <w:lastRenderedPageBreak/>
              <w:t>6.6</w:t>
            </w:r>
          </w:p>
        </w:tc>
        <w:tc>
          <w:tcPr>
            <w:tcW w:w="6488" w:type="dxa"/>
          </w:tcPr>
          <w:p w:rsidR="0009688B" w:rsidRPr="00BC04B8" w:rsidRDefault="0069145A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Мемориал погибшим героям.</w:t>
            </w:r>
          </w:p>
        </w:tc>
        <w:tc>
          <w:tcPr>
            <w:tcW w:w="1982" w:type="dxa"/>
          </w:tcPr>
          <w:p w:rsidR="0009688B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1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CC785C">
            <w:pPr>
              <w:rPr>
                <w:sz w:val="24"/>
              </w:rPr>
            </w:pPr>
            <w:r w:rsidRPr="00BC04B8">
              <w:rPr>
                <w:sz w:val="24"/>
              </w:rPr>
              <w:t>6.7</w:t>
            </w: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История села </w:t>
            </w:r>
            <w:proofErr w:type="spellStart"/>
            <w:r w:rsidRPr="00BC04B8">
              <w:rPr>
                <w:sz w:val="24"/>
              </w:rPr>
              <w:t>Атрать</w:t>
            </w:r>
            <w:proofErr w:type="spellEnd"/>
            <w:r w:rsidRPr="00BC04B8">
              <w:rPr>
                <w:sz w:val="24"/>
              </w:rPr>
              <w:t xml:space="preserve"> в фотографиях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</w:p>
        </w:tc>
      </w:tr>
      <w:tr w:rsidR="0069145A" w:rsidRPr="00BC04B8" w:rsidTr="00B44C6A">
        <w:tc>
          <w:tcPr>
            <w:tcW w:w="1101" w:type="dxa"/>
          </w:tcPr>
          <w:p w:rsidR="0069145A" w:rsidRPr="00BC04B8" w:rsidRDefault="0069145A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69145A" w:rsidRPr="00BC04B8" w:rsidRDefault="0069145A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Топонимы нашего села.</w:t>
            </w:r>
          </w:p>
        </w:tc>
        <w:tc>
          <w:tcPr>
            <w:tcW w:w="1982" w:type="dxa"/>
          </w:tcPr>
          <w:p w:rsidR="0069145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69145A" w:rsidRPr="00BC04B8" w:rsidTr="00B44C6A">
        <w:tc>
          <w:tcPr>
            <w:tcW w:w="1101" w:type="dxa"/>
          </w:tcPr>
          <w:p w:rsidR="0069145A" w:rsidRPr="00BC04B8" w:rsidRDefault="0069145A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69145A" w:rsidRPr="00BC04B8" w:rsidRDefault="0069145A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Хронология  событий истории края.</w:t>
            </w:r>
          </w:p>
        </w:tc>
        <w:tc>
          <w:tcPr>
            <w:tcW w:w="1982" w:type="dxa"/>
          </w:tcPr>
          <w:p w:rsidR="0069145A" w:rsidRPr="00BC04B8" w:rsidRDefault="00DF1D8B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Культурное наследие села </w:t>
            </w:r>
            <w:proofErr w:type="spellStart"/>
            <w:r w:rsidRPr="00BC04B8">
              <w:rPr>
                <w:sz w:val="24"/>
              </w:rPr>
              <w:t>Атрать</w:t>
            </w:r>
            <w:proofErr w:type="spellEnd"/>
            <w:r w:rsidRPr="00BC04B8">
              <w:rPr>
                <w:sz w:val="24"/>
              </w:rPr>
              <w:t xml:space="preserve"> (фольклорные произведения). 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Посещение краеведческого музея города Алатырь.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История города Алатырь.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Страницы истории города Алатырь.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Архитектурные памятники города Алатырь.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 xml:space="preserve">Выпуск презентаций об истории села </w:t>
            </w:r>
            <w:proofErr w:type="spellStart"/>
            <w:r w:rsidRPr="00BC04B8">
              <w:rPr>
                <w:sz w:val="24"/>
              </w:rPr>
              <w:t>Атрать</w:t>
            </w:r>
            <w:proofErr w:type="spellEnd"/>
            <w:r w:rsidRPr="00BC04B8">
              <w:rPr>
                <w:sz w:val="24"/>
              </w:rPr>
              <w:t xml:space="preserve"> и города Алатырь. 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Школьная научно-практическая конференция.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Подготовка работ для представления на различные конкурсы.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4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sz w:val="24"/>
              </w:rPr>
              <w:t>Подготовка материалов для публикаций.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  <w:tr w:rsidR="001D309F" w:rsidRPr="00BC04B8" w:rsidTr="00B44C6A">
        <w:tc>
          <w:tcPr>
            <w:tcW w:w="1101" w:type="dxa"/>
          </w:tcPr>
          <w:p w:rsidR="001D309F" w:rsidRPr="00BC04B8" w:rsidRDefault="001D309F" w:rsidP="0009688B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488" w:type="dxa"/>
          </w:tcPr>
          <w:p w:rsidR="001D309F" w:rsidRPr="00BC04B8" w:rsidRDefault="001D309F" w:rsidP="0069145A">
            <w:pPr>
              <w:rPr>
                <w:sz w:val="24"/>
              </w:rPr>
            </w:pPr>
            <w:r w:rsidRPr="00BC04B8">
              <w:rPr>
                <w:color w:val="000000"/>
                <w:sz w:val="24"/>
              </w:rPr>
              <w:t>Итоговое   занятие</w:t>
            </w:r>
          </w:p>
        </w:tc>
        <w:tc>
          <w:tcPr>
            <w:tcW w:w="1982" w:type="dxa"/>
          </w:tcPr>
          <w:p w:rsidR="001D309F" w:rsidRPr="00BC04B8" w:rsidRDefault="001D309F" w:rsidP="00B44C6A">
            <w:pPr>
              <w:rPr>
                <w:sz w:val="24"/>
              </w:rPr>
            </w:pPr>
            <w:r w:rsidRPr="00BC04B8">
              <w:rPr>
                <w:sz w:val="24"/>
              </w:rPr>
              <w:t>2</w:t>
            </w:r>
          </w:p>
        </w:tc>
      </w:tr>
    </w:tbl>
    <w:p w:rsidR="001D309F" w:rsidRPr="00BC04B8" w:rsidRDefault="001D309F" w:rsidP="00CC785C">
      <w:pPr>
        <w:rPr>
          <w:sz w:val="24"/>
        </w:rPr>
      </w:pPr>
    </w:p>
    <w:p w:rsidR="00CC785C" w:rsidRPr="00BC04B8" w:rsidRDefault="00CC785C" w:rsidP="00CC785C">
      <w:pPr>
        <w:rPr>
          <w:sz w:val="24"/>
        </w:rPr>
      </w:pPr>
      <w:r w:rsidRPr="00BC04B8">
        <w:rPr>
          <w:sz w:val="24"/>
        </w:rPr>
        <w:t>Содержание курса.</w:t>
      </w:r>
    </w:p>
    <w:p w:rsidR="00CC785C" w:rsidRPr="00BC04B8" w:rsidRDefault="00CC785C" w:rsidP="00CC785C">
      <w:pPr>
        <w:rPr>
          <w:sz w:val="24"/>
        </w:rPr>
      </w:pPr>
      <w:r w:rsidRPr="00BC04B8">
        <w:rPr>
          <w:sz w:val="24"/>
        </w:rPr>
        <w:t>Введение. Знакомство с предметом. Цели и задачи курса. Каждому мила своя сторона.</w:t>
      </w:r>
    </w:p>
    <w:p w:rsidR="00CC785C" w:rsidRPr="00BC04B8" w:rsidRDefault="00CC785C" w:rsidP="00B44C6A">
      <w:pPr>
        <w:pStyle w:val="a3"/>
        <w:jc w:val="both"/>
        <w:rPr>
          <w:sz w:val="24"/>
        </w:rPr>
      </w:pPr>
      <w:r w:rsidRPr="00BC04B8">
        <w:rPr>
          <w:sz w:val="24"/>
        </w:rPr>
        <w:t xml:space="preserve">Раздел 1. История моей семьи – частичка истории России. </w:t>
      </w:r>
    </w:p>
    <w:p w:rsidR="00CC785C" w:rsidRPr="00BC04B8" w:rsidRDefault="00CC785C" w:rsidP="00B44C6A">
      <w:pPr>
        <w:pStyle w:val="a3"/>
        <w:jc w:val="both"/>
        <w:rPr>
          <w:sz w:val="24"/>
        </w:rPr>
      </w:pPr>
      <w:r w:rsidRPr="00BC04B8">
        <w:rPr>
          <w:sz w:val="24"/>
        </w:rPr>
        <w:t xml:space="preserve">Составление родословного древа. Методика составления. Практическая работа.  </w:t>
      </w:r>
    </w:p>
    <w:p w:rsidR="00D1014D" w:rsidRPr="00BC04B8" w:rsidRDefault="00CC785C" w:rsidP="00B44C6A">
      <w:pPr>
        <w:pStyle w:val="a3"/>
        <w:jc w:val="both"/>
        <w:rPr>
          <w:sz w:val="24"/>
        </w:rPr>
      </w:pPr>
      <w:r w:rsidRPr="00BC04B8">
        <w:rPr>
          <w:sz w:val="24"/>
        </w:rPr>
        <w:t xml:space="preserve">Раздел 2. История села </w:t>
      </w:r>
      <w:proofErr w:type="spellStart"/>
      <w:r w:rsidRPr="00BC04B8">
        <w:rPr>
          <w:sz w:val="24"/>
        </w:rPr>
        <w:t>Атрать</w:t>
      </w:r>
      <w:proofErr w:type="spellEnd"/>
      <w:r w:rsidRPr="00BC04B8">
        <w:rPr>
          <w:sz w:val="24"/>
        </w:rPr>
        <w:t xml:space="preserve"> с 17 по 20 века. </w:t>
      </w:r>
    </w:p>
    <w:p w:rsidR="00CC785C" w:rsidRPr="00BC04B8" w:rsidRDefault="00CC785C" w:rsidP="00B44C6A">
      <w:pPr>
        <w:pStyle w:val="a3"/>
        <w:jc w:val="both"/>
        <w:rPr>
          <w:sz w:val="24"/>
        </w:rPr>
      </w:pPr>
      <w:r w:rsidRPr="00BC04B8">
        <w:rPr>
          <w:sz w:val="24"/>
        </w:rPr>
        <w:t xml:space="preserve">Историография Алатырского уезда. </w:t>
      </w:r>
    </w:p>
    <w:p w:rsidR="00CC785C" w:rsidRPr="00BC04B8" w:rsidRDefault="00CC785C" w:rsidP="00CC785C">
      <w:pPr>
        <w:rPr>
          <w:sz w:val="24"/>
        </w:rPr>
      </w:pPr>
      <w:r w:rsidRPr="00BC04B8">
        <w:rPr>
          <w:sz w:val="24"/>
        </w:rPr>
        <w:t xml:space="preserve">Основные этапы изучения уезда краеведами. Вехи истории села. </w:t>
      </w:r>
    </w:p>
    <w:p w:rsidR="00CC785C" w:rsidRPr="00BC04B8" w:rsidRDefault="00CC785C" w:rsidP="00CC785C">
      <w:pPr>
        <w:rPr>
          <w:sz w:val="24"/>
        </w:rPr>
      </w:pPr>
      <w:r w:rsidRPr="00BC04B8">
        <w:rPr>
          <w:sz w:val="24"/>
        </w:rPr>
        <w:t xml:space="preserve">Раздел 3. История школы села </w:t>
      </w:r>
      <w:proofErr w:type="spellStart"/>
      <w:r w:rsidRPr="00BC04B8">
        <w:rPr>
          <w:sz w:val="24"/>
        </w:rPr>
        <w:t>Атрать</w:t>
      </w:r>
      <w:proofErr w:type="spellEnd"/>
      <w:r w:rsidRPr="00BC04B8">
        <w:rPr>
          <w:sz w:val="24"/>
        </w:rPr>
        <w:t xml:space="preserve">. </w:t>
      </w:r>
      <w:r w:rsidR="001D309F" w:rsidRPr="00BC04B8">
        <w:rPr>
          <w:sz w:val="24"/>
        </w:rPr>
        <w:t>Вехи истории школы. Подготовка к 125-летию школы.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 xml:space="preserve">Раздел 4. История церкви села </w:t>
      </w:r>
      <w:proofErr w:type="spellStart"/>
      <w:r w:rsidRPr="00BC04B8">
        <w:rPr>
          <w:sz w:val="24"/>
        </w:rPr>
        <w:t>Атрать</w:t>
      </w:r>
      <w:proofErr w:type="spellEnd"/>
      <w:r w:rsidRPr="00BC04B8">
        <w:rPr>
          <w:sz w:val="24"/>
        </w:rPr>
        <w:t>. Сбор материалов к 100-летию храма.</w:t>
      </w:r>
    </w:p>
    <w:p w:rsidR="00CC785C" w:rsidRPr="00BC04B8" w:rsidRDefault="001D309F" w:rsidP="001D309F">
      <w:pPr>
        <w:rPr>
          <w:sz w:val="24"/>
        </w:rPr>
      </w:pPr>
      <w:r w:rsidRPr="00BC04B8">
        <w:rPr>
          <w:sz w:val="24"/>
        </w:rPr>
        <w:t>Раздел 5. Известные люди в истории села. С. Апраксин. Почетные жители Алатырского района. Известные люди села. Исторические места. Названия улиц.  Мемориал погибшим героям.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>Раздел 6. Топонимы нашего села. Мордовские и русские названия в селе.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 xml:space="preserve">Раздел 7. Хронология  событий истории края. Составление сводной таблицы. 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>Раздел 8. Фольклор нашего села. Русские и мордовские произведения устного народного творчества.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 xml:space="preserve">Раздел 9. Посещение краеведческого музея города Алатырь. Изучение экспозиций. 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t>Раздел 10. История города Алатырь. Страницы истории города Алатырь. Архитектурные памятники города Алатырь.</w:t>
      </w:r>
    </w:p>
    <w:p w:rsidR="001D309F" w:rsidRPr="00BC04B8" w:rsidRDefault="001D309F" w:rsidP="001D309F">
      <w:pPr>
        <w:rPr>
          <w:sz w:val="24"/>
        </w:rPr>
      </w:pPr>
      <w:r w:rsidRPr="00BC04B8">
        <w:rPr>
          <w:sz w:val="24"/>
        </w:rPr>
        <w:lastRenderedPageBreak/>
        <w:t xml:space="preserve">Раздел 11. </w:t>
      </w:r>
      <w:r w:rsidR="00BC04B8" w:rsidRPr="00BC04B8">
        <w:rPr>
          <w:sz w:val="24"/>
        </w:rPr>
        <w:t xml:space="preserve">Выпуск презентаций об истории села </w:t>
      </w:r>
      <w:proofErr w:type="spellStart"/>
      <w:r w:rsidR="00BC04B8" w:rsidRPr="00BC04B8">
        <w:rPr>
          <w:sz w:val="24"/>
        </w:rPr>
        <w:t>Атрать</w:t>
      </w:r>
      <w:proofErr w:type="spellEnd"/>
      <w:r w:rsidR="00BC04B8" w:rsidRPr="00BC04B8">
        <w:rPr>
          <w:sz w:val="24"/>
        </w:rPr>
        <w:t xml:space="preserve"> и города Алатырь. </w:t>
      </w:r>
    </w:p>
    <w:p w:rsidR="00BC04B8" w:rsidRPr="00BC04B8" w:rsidRDefault="00BC04B8" w:rsidP="001D309F">
      <w:pPr>
        <w:rPr>
          <w:sz w:val="24"/>
        </w:rPr>
      </w:pPr>
      <w:r w:rsidRPr="00BC04B8">
        <w:rPr>
          <w:sz w:val="24"/>
        </w:rPr>
        <w:t xml:space="preserve">Итоговые занятия. Школьная научно-практическая конференция. Подготовка работ к участию в различных конкурсах. </w:t>
      </w:r>
    </w:p>
    <w:p w:rsidR="001D309F" w:rsidRPr="00BC04B8" w:rsidRDefault="001D309F" w:rsidP="001D309F">
      <w:pPr>
        <w:rPr>
          <w:sz w:val="24"/>
        </w:rPr>
      </w:pPr>
    </w:p>
    <w:sectPr w:rsidR="001D309F" w:rsidRPr="00BC04B8" w:rsidSect="00B4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7B2"/>
    <w:multiLevelType w:val="multilevel"/>
    <w:tmpl w:val="5C22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014D"/>
    <w:rsid w:val="000357DB"/>
    <w:rsid w:val="000605E5"/>
    <w:rsid w:val="0009688B"/>
    <w:rsid w:val="001138CF"/>
    <w:rsid w:val="001838E1"/>
    <w:rsid w:val="001D309F"/>
    <w:rsid w:val="001D7455"/>
    <w:rsid w:val="00291C31"/>
    <w:rsid w:val="004E3EBC"/>
    <w:rsid w:val="00632186"/>
    <w:rsid w:val="0067334B"/>
    <w:rsid w:val="0069145A"/>
    <w:rsid w:val="006B43D4"/>
    <w:rsid w:val="00894B8F"/>
    <w:rsid w:val="00B44C6A"/>
    <w:rsid w:val="00B452FD"/>
    <w:rsid w:val="00BC04B8"/>
    <w:rsid w:val="00CC785C"/>
    <w:rsid w:val="00D1014D"/>
    <w:rsid w:val="00D6076B"/>
    <w:rsid w:val="00D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C6A"/>
    <w:pPr>
      <w:spacing w:after="0" w:line="240" w:lineRule="auto"/>
    </w:pPr>
  </w:style>
  <w:style w:type="table" w:styleId="a4">
    <w:name w:val="Table Grid"/>
    <w:basedOn w:val="a1"/>
    <w:uiPriority w:val="59"/>
    <w:rsid w:val="00B4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80BD-B5B4-4348-B460-88D5BCC1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2011-10-10T18:02:00Z</dcterms:created>
  <dcterms:modified xsi:type="dcterms:W3CDTF">2011-11-18T05:44:00Z</dcterms:modified>
</cp:coreProperties>
</file>