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6" w:rsidRPr="005241D8" w:rsidRDefault="004773D6" w:rsidP="004773D6">
      <w:pPr>
        <w:rPr>
          <w:rFonts w:ascii="Times New Roman" w:hAnsi="Times New Roman"/>
          <w:b/>
          <w:sz w:val="32"/>
          <w:szCs w:val="32"/>
        </w:rPr>
      </w:pPr>
      <w:r w:rsidRPr="005241D8">
        <w:rPr>
          <w:rFonts w:ascii="Times New Roman" w:hAnsi="Times New Roman"/>
          <w:b/>
          <w:sz w:val="32"/>
          <w:szCs w:val="32"/>
        </w:rPr>
        <w:t xml:space="preserve">Деловая игра «Регистрация фирмы» </w:t>
      </w:r>
      <w:r>
        <w:rPr>
          <w:rFonts w:ascii="Times New Roman" w:hAnsi="Times New Roman"/>
          <w:b/>
          <w:sz w:val="32"/>
          <w:szCs w:val="32"/>
        </w:rPr>
        <w:t>п</w:t>
      </w:r>
      <w:r w:rsidRPr="005241D8">
        <w:rPr>
          <w:rFonts w:ascii="Times New Roman" w:hAnsi="Times New Roman"/>
          <w:b/>
          <w:sz w:val="32"/>
          <w:szCs w:val="32"/>
        </w:rPr>
        <w:t>о темам: «Виды фирм»</w:t>
      </w:r>
      <w:r>
        <w:rPr>
          <w:rFonts w:ascii="Times New Roman" w:hAnsi="Times New Roman"/>
          <w:b/>
          <w:sz w:val="32"/>
          <w:szCs w:val="32"/>
        </w:rPr>
        <w:t xml:space="preserve"> и</w:t>
      </w:r>
      <w:r w:rsidRPr="005241D8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Экономи</w:t>
      </w:r>
      <w:r w:rsidRPr="005241D8">
        <w:rPr>
          <w:rFonts w:ascii="Times New Roman" w:hAnsi="Times New Roman"/>
          <w:b/>
          <w:sz w:val="32"/>
          <w:szCs w:val="32"/>
        </w:rPr>
        <w:t>ческая деятельность фирмы»</w:t>
      </w:r>
    </w:p>
    <w:p w:rsidR="004773D6" w:rsidRPr="00E337BD" w:rsidRDefault="004773D6" w:rsidP="00477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241D8">
        <w:rPr>
          <w:rFonts w:ascii="Times New Roman" w:hAnsi="Times New Roman"/>
          <w:i/>
          <w:sz w:val="24"/>
          <w:szCs w:val="24"/>
        </w:rPr>
        <w:t xml:space="preserve">  курс обществознания 10 -11 </w:t>
      </w:r>
      <w:proofErr w:type="spellStart"/>
      <w:r w:rsidRPr="005241D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5241D8">
        <w:rPr>
          <w:rFonts w:ascii="Times New Roman" w:hAnsi="Times New Roman"/>
          <w:i/>
          <w:sz w:val="24"/>
          <w:szCs w:val="24"/>
        </w:rPr>
        <w:t>. (экономика)</w:t>
      </w:r>
    </w:p>
    <w:p w:rsidR="004773D6" w:rsidRPr="005241D8" w:rsidRDefault="004773D6" w:rsidP="004773D6">
      <w:pPr>
        <w:rPr>
          <w:rFonts w:ascii="Times New Roman" w:hAnsi="Times New Roman"/>
          <w:b/>
          <w:i/>
          <w:szCs w:val="28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  <w:r w:rsidRPr="00FE0AE4">
        <w:rPr>
          <w:rFonts w:ascii="Times New Roman" w:hAnsi="Times New Roman"/>
          <w:b/>
          <w:szCs w:val="28"/>
        </w:rPr>
        <w:t>Цель урока:</w:t>
      </w: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1. уяснить учащимися процесс создания фирм с определенной правовой формой;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2 .на практике закрепить ранее полученный материал о регистрации фирмы, зарегистрировав свою фирму;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3. продолжать отрабатывать навыки работы в группе.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proofErr w:type="gramStart"/>
      <w:r w:rsidRPr="00FE0AE4">
        <w:rPr>
          <w:rFonts w:ascii="Times New Roman" w:hAnsi="Times New Roman"/>
          <w:b/>
          <w:szCs w:val="28"/>
        </w:rPr>
        <w:t>Базовые понятия:</w:t>
      </w:r>
      <w:r w:rsidRPr="00FE0AE4">
        <w:rPr>
          <w:rFonts w:ascii="Times New Roman" w:hAnsi="Times New Roman"/>
          <w:szCs w:val="28"/>
        </w:rPr>
        <w:t xml:space="preserve"> фирма; виды фирм (индивидуальная, полное товарищество, товарищество с ограниченной ответственность, открытое акционерное общество, закрытое акционерное общество); уставной капитал; акции; инвестиции; прибыль; издержки (постоянные, переменные, предельные); дифференциация товара и  услуги; реклама; устав; учредительный договор.</w:t>
      </w:r>
      <w:proofErr w:type="gramEnd"/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  <w:r w:rsidRPr="00FE0AE4">
        <w:rPr>
          <w:rFonts w:ascii="Times New Roman" w:hAnsi="Times New Roman"/>
          <w:b/>
          <w:szCs w:val="28"/>
        </w:rPr>
        <w:t xml:space="preserve">Раздаточный материал: 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1.бинарные тесты; таблица «Преимущества и недостатки разных видов фирм»; инструкция «Регистрация фирм»; листы ЛСФ (лицевой счет фирмы); ЛСУ (лицевой счет ученика)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2. материалы, подготовленные фирмами (группами)- это заявление на регистрацию, устав, учредительный договор, реклама, образец товара или услуги с дифференциацией.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Возможно, понадобится  телевизор с видеомагнитофоном, если будут подготовлены видеосюжеты или телевизионные рекламы.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b/>
          <w:szCs w:val="28"/>
        </w:rPr>
        <w:t>Требуемое время:</w:t>
      </w:r>
      <w:r w:rsidRPr="00FE0AE4">
        <w:rPr>
          <w:rFonts w:ascii="Times New Roman" w:hAnsi="Times New Roman"/>
          <w:szCs w:val="28"/>
        </w:rPr>
        <w:t xml:space="preserve"> 2 часа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  <w:r w:rsidRPr="00FE0AE4">
        <w:rPr>
          <w:rFonts w:ascii="Times New Roman" w:hAnsi="Times New Roman"/>
          <w:b/>
          <w:szCs w:val="28"/>
        </w:rPr>
        <w:t>Описание урока:</w:t>
      </w: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В основе лежит деловая игра «Регистрация фирмы, в которой ребята, организовавшись в группы, по предварительному заданию образуют фирму, подготовив соответствующую информацию и документацию необходимую для регистрации фирмы,  разрабатывают </w:t>
      </w:r>
      <w:r w:rsidRPr="00FE0AE4">
        <w:rPr>
          <w:rFonts w:ascii="Times New Roman" w:hAnsi="Times New Roman"/>
          <w:szCs w:val="28"/>
        </w:rPr>
        <w:lastRenderedPageBreak/>
        <w:t>дифференцированные товар или услугу, рекламируют их. И все это представляют регистрационной комиссии, которая может состоять из учителей-коллег или из учеников старших или параллельных классов.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  <w:r w:rsidRPr="00FE0AE4">
        <w:rPr>
          <w:rFonts w:ascii="Times New Roman" w:hAnsi="Times New Roman"/>
          <w:szCs w:val="28"/>
        </w:rPr>
        <w:t xml:space="preserve"> </w:t>
      </w:r>
      <w:r w:rsidRPr="00FE0AE4">
        <w:rPr>
          <w:rFonts w:ascii="Times New Roman" w:hAnsi="Times New Roman"/>
          <w:b/>
          <w:szCs w:val="28"/>
        </w:rPr>
        <w:t xml:space="preserve"> Ход урока:</w:t>
      </w:r>
    </w:p>
    <w:p w:rsidR="004773D6" w:rsidRPr="00FE0AE4" w:rsidRDefault="004773D6" w:rsidP="004773D6">
      <w:pPr>
        <w:rPr>
          <w:rFonts w:ascii="Times New Roman" w:hAnsi="Times New Roman"/>
          <w:b/>
          <w:szCs w:val="28"/>
        </w:rPr>
      </w:pPr>
    </w:p>
    <w:p w:rsidR="004773D6" w:rsidRPr="00FE0AE4" w:rsidRDefault="004773D6" w:rsidP="0047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Фирмы занимают свои места. Учитель приветствует участников. Сообщает цель урока. Представляет регистрационную комиссию.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2.Регистрационная комиссия предлагает участников перед основной процедурой регистрации выполнить задания на проверку экономической грамотности фирм.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3.Фирмы в течение 10 мин. Заполняют таблицу «Преимущества и недостатки фирм» и бинарные тесты, которые раздаются  по 2 экземпляра на фирму.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>4. Проводится взаимопроверка при помощи учителя.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   5. Проводится подсчет результатов, комиссия заносит их в ЛСФ.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    6.  Процесс регистрации фирмы, где фирмы  </w:t>
      </w:r>
      <w:proofErr w:type="spellStart"/>
      <w:r w:rsidRPr="00FE0AE4">
        <w:rPr>
          <w:rFonts w:ascii="Times New Roman" w:hAnsi="Times New Roman"/>
          <w:szCs w:val="28"/>
        </w:rPr>
        <w:t>по-очереди</w:t>
      </w:r>
      <w:proofErr w:type="spellEnd"/>
      <w:r w:rsidRPr="00FE0AE4">
        <w:rPr>
          <w:rFonts w:ascii="Times New Roman" w:hAnsi="Times New Roman"/>
          <w:szCs w:val="28"/>
        </w:rPr>
        <w:t xml:space="preserve"> представляют о себе подг</w:t>
      </w:r>
      <w:r>
        <w:rPr>
          <w:rFonts w:ascii="Times New Roman" w:hAnsi="Times New Roman"/>
          <w:szCs w:val="28"/>
        </w:rPr>
        <w:t>о</w:t>
      </w:r>
      <w:r w:rsidRPr="00FE0AE4">
        <w:rPr>
          <w:rFonts w:ascii="Times New Roman" w:hAnsi="Times New Roman"/>
          <w:szCs w:val="28"/>
        </w:rPr>
        <w:t>товленную   информацию и документацию по следующему плану: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- заявление на регистрацию и информацию с названием фирмы, </w:t>
      </w:r>
      <w:r>
        <w:rPr>
          <w:rFonts w:ascii="Times New Roman" w:hAnsi="Times New Roman"/>
          <w:szCs w:val="28"/>
        </w:rPr>
        <w:t xml:space="preserve">  </w:t>
      </w:r>
      <w:r w:rsidRPr="00FE0AE4">
        <w:rPr>
          <w:rFonts w:ascii="Times New Roman" w:hAnsi="Times New Roman"/>
          <w:szCs w:val="28"/>
        </w:rPr>
        <w:t xml:space="preserve">адресом, 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 может быть выполнен логотип;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- рекламируют свой товар или услугу, знакомят с их дифференциацией;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- представляют документацию – устав и учредительный договор 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                    (комментируют их);</w:t>
      </w:r>
    </w:p>
    <w:p w:rsidR="004773D6" w:rsidRPr="00FE0AE4" w:rsidRDefault="004773D6" w:rsidP="004773D6">
      <w:pPr>
        <w:ind w:left="360" w:hanging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       Регистрационная комиссия все этапы регистрации фиксирует в ЛСФ и задает    фирмам  вопросы.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Содержание вопросов: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lastRenderedPageBreak/>
        <w:t xml:space="preserve"> - Почему вами был выбран данный вид фирмы?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- Каковы источники вашего уставного капитала?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- Каким образом будет распределяться прибыль?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- На какие категории населения будет распространяться ваш товар (услуга)?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- Какую дополнительную дифференциацию товара (услуги) вы могли бы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предложить?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- Какими бы видами рекламы вы воспользовались бы?  И т.п.</w:t>
      </w:r>
    </w:p>
    <w:p w:rsidR="004773D6" w:rsidRPr="00FE0AE4" w:rsidRDefault="004773D6" w:rsidP="004773D6">
      <w:pPr>
        <w:ind w:left="360"/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7. Подведение итогов регистрации. Во время подведения итогов участники      фирм (групп) заполняют свои ЛСУ и сдают учителю.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8. Обнародование итогов, поздравление фирм с регистрацией с комментарием по «номинациям».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 9. </w:t>
      </w:r>
      <w:proofErr w:type="gramStart"/>
      <w:r w:rsidRPr="00FE0AE4">
        <w:rPr>
          <w:rFonts w:ascii="Times New Roman" w:hAnsi="Times New Roman"/>
          <w:szCs w:val="28"/>
        </w:rPr>
        <w:t>Вопрос</w:t>
      </w:r>
      <w:r>
        <w:rPr>
          <w:rFonts w:ascii="Times New Roman" w:hAnsi="Times New Roman"/>
          <w:szCs w:val="28"/>
        </w:rPr>
        <w:t xml:space="preserve">ы </w:t>
      </w:r>
      <w:r w:rsidRPr="00FE0AE4">
        <w:rPr>
          <w:rFonts w:ascii="Times New Roman" w:hAnsi="Times New Roman"/>
          <w:szCs w:val="28"/>
        </w:rPr>
        <w:t xml:space="preserve"> комиссии к зарегистрированным фирмам об их последующих действиях  (открытие   счета в банке на имя фирмы в размере уставного капитала, изготовление фирменной печати, регистрация в налоговой инспекции и в пенсионном фондах).</w:t>
      </w:r>
      <w:proofErr w:type="gramEnd"/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  <w:r w:rsidRPr="00FE0AE4">
        <w:rPr>
          <w:rFonts w:ascii="Times New Roman" w:hAnsi="Times New Roman"/>
          <w:szCs w:val="28"/>
        </w:rPr>
        <w:t xml:space="preserve">  10. Объявляются оценки за урок учителем на основании ЛСФ и ЛСУ.</w:t>
      </w: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FE0AE4" w:rsidRDefault="004773D6" w:rsidP="004773D6">
      <w:pPr>
        <w:rPr>
          <w:rFonts w:ascii="Times New Roman" w:hAnsi="Times New Roman"/>
          <w:szCs w:val="28"/>
        </w:rPr>
      </w:pPr>
    </w:p>
    <w:p w:rsidR="004773D6" w:rsidRPr="00E337BD" w:rsidRDefault="004773D6" w:rsidP="004773D6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A34798">
        <w:rPr>
          <w:rFonts w:ascii="Times New Roman" w:hAnsi="Times New Roman"/>
          <w:b/>
          <w:szCs w:val="28"/>
        </w:rPr>
        <w:t>Прилагается раздаточный материал.</w:t>
      </w:r>
    </w:p>
    <w:p w:rsidR="004773D6" w:rsidRDefault="004773D6" w:rsidP="004773D6">
      <w:pPr>
        <w:pStyle w:val="1"/>
        <w:rPr>
          <w:rFonts w:ascii="Times New Roman" w:hAnsi="Times New Roman"/>
          <w:i/>
          <w:sz w:val="32"/>
          <w:szCs w:val="32"/>
        </w:rPr>
      </w:pPr>
    </w:p>
    <w:p w:rsidR="004773D6" w:rsidRDefault="004773D6" w:rsidP="004773D6"/>
    <w:p w:rsidR="004773D6" w:rsidRPr="00E337BD" w:rsidRDefault="004773D6" w:rsidP="004773D6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Pr="00E337BD">
        <w:rPr>
          <w:rFonts w:ascii="Times New Roman" w:hAnsi="Times New Roman"/>
          <w:b/>
          <w:szCs w:val="28"/>
        </w:rPr>
        <w:t>Таблица «Преимущества и недостатки  различных видов фирм»</w:t>
      </w: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93"/>
        <w:gridCol w:w="3181"/>
      </w:tblGrid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фирмы</w:t>
            </w: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Преимущества</w:t>
            </w: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Недостатки</w:t>
            </w:r>
          </w:p>
        </w:tc>
      </w:tr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фирма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Товарищество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  <w:tr w:rsidR="004773D6" w:rsidRPr="000445E2" w:rsidTr="00856205">
        <w:tc>
          <w:tcPr>
            <w:tcW w:w="3237" w:type="dxa"/>
          </w:tcPr>
          <w:p w:rsidR="004773D6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</w:t>
            </w:r>
          </w:p>
          <w:p w:rsidR="004773D6" w:rsidRPr="00D900D0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щество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00000" w:rsidRDefault="004773D6">
      <w:pPr>
        <w:rPr>
          <w:lang w:val="en-US"/>
        </w:rPr>
      </w:pPr>
    </w:p>
    <w:p w:rsidR="004773D6" w:rsidRDefault="004773D6">
      <w:pPr>
        <w:rPr>
          <w:lang w:val="en-US"/>
        </w:rPr>
      </w:pPr>
    </w:p>
    <w:p w:rsidR="004773D6" w:rsidRDefault="004773D6">
      <w:pPr>
        <w:rPr>
          <w:lang w:val="en-US"/>
        </w:rPr>
      </w:pPr>
    </w:p>
    <w:tbl>
      <w:tblPr>
        <w:tblpPr w:leftFromText="180" w:rightFromText="180" w:vertAnchor="page" w:horzAnchor="margin" w:tblpY="6399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6"/>
      </w:tblGrid>
      <w:tr w:rsidR="004773D6" w:rsidRPr="00EF1EE4" w:rsidTr="00856205">
        <w:trPr>
          <w:trHeight w:val="6003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4773D6" w:rsidRPr="00EF1EE4" w:rsidRDefault="004773D6" w:rsidP="00856205">
            <w:pPr>
              <w:ind w:left="9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Default="004773D6" w:rsidP="00856205">
            <w:pPr>
              <w:ind w:left="9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2C6CBA" w:rsidRDefault="004773D6" w:rsidP="00856205">
            <w:pPr>
              <w:rPr>
                <w:rFonts w:ascii="Times New Roman" w:hAnsi="Times New Roman"/>
                <w:b/>
                <w:szCs w:val="28"/>
              </w:rPr>
            </w:pPr>
            <w:r w:rsidRPr="002C6CBA">
              <w:rPr>
                <w:rFonts w:ascii="Times New Roman" w:hAnsi="Times New Roman"/>
                <w:b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3</w:t>
            </w:r>
            <w:r w:rsidRPr="002C6CBA">
              <w:rPr>
                <w:rFonts w:ascii="Times New Roman" w:hAnsi="Times New Roman"/>
                <w:b/>
                <w:szCs w:val="28"/>
              </w:rPr>
              <w:t>. Лицевой счет команды:</w:t>
            </w:r>
          </w:p>
          <w:tbl>
            <w:tblPr>
              <w:tblpPr w:leftFromText="180" w:rightFromText="180" w:vertAnchor="text" w:horzAnchor="margin" w:tblpY="1519"/>
              <w:tblOverlap w:val="never"/>
              <w:tblW w:w="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742"/>
              <w:gridCol w:w="742"/>
              <w:gridCol w:w="742"/>
              <w:gridCol w:w="742"/>
              <w:gridCol w:w="1241"/>
              <w:gridCol w:w="563"/>
              <w:gridCol w:w="1175"/>
              <w:gridCol w:w="1127"/>
              <w:gridCol w:w="968"/>
            </w:tblGrid>
            <w:tr w:rsidR="004773D6" w:rsidRPr="00EF1EE4" w:rsidTr="00856205">
              <w:trPr>
                <w:trHeight w:val="223"/>
              </w:trPr>
              <w:tc>
                <w:tcPr>
                  <w:tcW w:w="1552" w:type="dxa"/>
                  <w:vMerge w:val="restart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5947" w:type="dxa"/>
                  <w:gridSpan w:val="7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задания</w:t>
                  </w:r>
                </w:p>
              </w:tc>
              <w:tc>
                <w:tcPr>
                  <w:tcW w:w="1127" w:type="dxa"/>
                  <w:vMerge w:val="restart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допол-нитель-ные</w:t>
                  </w:r>
                  <w:proofErr w:type="spellEnd"/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баллы</w:t>
                  </w:r>
                </w:p>
              </w:tc>
              <w:tc>
                <w:tcPr>
                  <w:tcW w:w="968" w:type="dxa"/>
                  <w:vMerge w:val="restart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общие баллы</w:t>
                  </w:r>
                </w:p>
              </w:tc>
            </w:tr>
            <w:tr w:rsidR="004773D6" w:rsidRPr="00EF1EE4" w:rsidTr="00856205">
              <w:trPr>
                <w:cantSplit/>
                <w:trHeight w:val="2483"/>
              </w:trPr>
              <w:tc>
                <w:tcPr>
                  <w:tcW w:w="1552" w:type="dxa"/>
                  <w:vMerge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Понятия</w:t>
                  </w:r>
                </w:p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Картогра</w:t>
                  </w: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фия</w:t>
                  </w:r>
                </w:p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Задания 1</w:t>
                  </w:r>
                </w:p>
              </w:tc>
              <w:tc>
                <w:tcPr>
                  <w:tcW w:w="742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</w:p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Задание 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опреде-лить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цеховые правила»</w:t>
                  </w:r>
                </w:p>
              </w:tc>
              <w:tc>
                <w:tcPr>
                  <w:tcW w:w="563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Текст с ошибками</w:t>
                  </w:r>
                </w:p>
              </w:tc>
              <w:tc>
                <w:tcPr>
                  <w:tcW w:w="1175" w:type="dxa"/>
                  <w:textDirection w:val="btLr"/>
                </w:tcPr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Творческое задание «Герб ремесленного цеха» 5б.</w:t>
                  </w:r>
                </w:p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RPr="00EF1EE4" w:rsidTr="00856205">
              <w:trPr>
                <w:trHeight w:val="462"/>
              </w:trPr>
              <w:tc>
                <w:tcPr>
                  <w:tcW w:w="155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RPr="00EF1EE4" w:rsidTr="00856205">
              <w:trPr>
                <w:trHeight w:val="477"/>
              </w:trPr>
              <w:tc>
                <w:tcPr>
                  <w:tcW w:w="155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RPr="00EF1EE4" w:rsidTr="00856205">
              <w:trPr>
                <w:trHeight w:val="447"/>
              </w:trPr>
              <w:tc>
                <w:tcPr>
                  <w:tcW w:w="155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RPr="00EF1EE4" w:rsidTr="00856205">
              <w:trPr>
                <w:trHeight w:val="477"/>
              </w:trPr>
              <w:tc>
                <w:tcPr>
                  <w:tcW w:w="155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RPr="00EF1EE4" w:rsidTr="00856205">
              <w:trPr>
                <w:trHeight w:val="462"/>
              </w:trPr>
              <w:tc>
                <w:tcPr>
                  <w:tcW w:w="155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Pr="00EF1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4773D6" w:rsidRPr="00EF1EE4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3D6" w:rsidTr="00856205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594" w:type="dxa"/>
                  <w:gridSpan w:val="10"/>
                </w:tcPr>
                <w:p w:rsidR="004773D6" w:rsidRDefault="004773D6" w:rsidP="00856205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4773D6" w:rsidRPr="00C35E1C" w:rsidRDefault="004773D6" w:rsidP="00856205">
            <w:pPr>
              <w:ind w:left="90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773D6" w:rsidRPr="00D900D0" w:rsidRDefault="004773D6" w:rsidP="004773D6">
      <w:pPr>
        <w:rPr>
          <w:rFonts w:ascii="Times New Roman" w:hAnsi="Times New Roman"/>
          <w:b/>
          <w:i/>
          <w:lang w:val="en-US"/>
        </w:rPr>
      </w:pPr>
    </w:p>
    <w:p w:rsidR="004773D6" w:rsidRDefault="004773D6" w:rsidP="004773D6">
      <w:pPr>
        <w:rPr>
          <w:rFonts w:ascii="Times New Roman" w:hAnsi="Times New Roman"/>
          <w:b/>
          <w:i/>
        </w:rPr>
      </w:pPr>
    </w:p>
    <w:p w:rsidR="004773D6" w:rsidRPr="00280FDD" w:rsidRDefault="004773D6" w:rsidP="004773D6">
      <w:pPr>
        <w:ind w:left="36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szCs w:val="28"/>
        </w:rPr>
        <w:t>4</w:t>
      </w:r>
      <w:r w:rsidRPr="00300B66">
        <w:rPr>
          <w:rFonts w:ascii="Times New Roman" w:hAnsi="Times New Roman"/>
          <w:szCs w:val="28"/>
        </w:rPr>
        <w:t>.</w:t>
      </w:r>
      <w:r>
        <w:t xml:space="preserve"> </w:t>
      </w:r>
      <w:r>
        <w:rPr>
          <w:rFonts w:ascii="Times New Roman" w:hAnsi="Times New Roman"/>
          <w:b/>
          <w:szCs w:val="32"/>
        </w:rPr>
        <w:t>Деловая игра «Регистрация фирмы</w:t>
      </w:r>
      <w:r w:rsidRPr="00E048A9">
        <w:rPr>
          <w:rFonts w:ascii="Times New Roman" w:hAnsi="Times New Roman"/>
          <w:b/>
          <w:szCs w:val="32"/>
        </w:rPr>
        <w:t xml:space="preserve"> по темам: «Виды фирм» и «</w:t>
      </w:r>
      <w:r>
        <w:rPr>
          <w:rFonts w:ascii="Times New Roman" w:hAnsi="Times New Roman"/>
          <w:b/>
          <w:szCs w:val="32"/>
        </w:rPr>
        <w:t>Экономи</w:t>
      </w:r>
      <w:r w:rsidRPr="00E048A9">
        <w:rPr>
          <w:rFonts w:ascii="Times New Roman" w:hAnsi="Times New Roman"/>
          <w:b/>
          <w:szCs w:val="32"/>
        </w:rPr>
        <w:t>ческая деятельность фирмы»</w:t>
      </w:r>
      <w:r>
        <w:rPr>
          <w:rFonts w:ascii="Times New Roman" w:hAnsi="Times New Roman"/>
          <w:b/>
          <w:szCs w:val="32"/>
        </w:rPr>
        <w:t xml:space="preserve"> </w:t>
      </w:r>
      <w:r w:rsidRPr="00E048A9">
        <w:rPr>
          <w:rFonts w:ascii="Times New Roman" w:hAnsi="Times New Roman"/>
          <w:i/>
          <w:szCs w:val="24"/>
        </w:rPr>
        <w:t xml:space="preserve"> курс обществознания 10 -11 </w:t>
      </w:r>
      <w:proofErr w:type="spellStart"/>
      <w:r w:rsidRPr="00E048A9">
        <w:rPr>
          <w:rFonts w:ascii="Times New Roman" w:hAnsi="Times New Roman"/>
          <w:i/>
          <w:szCs w:val="24"/>
        </w:rPr>
        <w:t>кл</w:t>
      </w:r>
      <w:proofErr w:type="spellEnd"/>
      <w:r w:rsidRPr="00E048A9">
        <w:rPr>
          <w:rFonts w:ascii="Times New Roman" w:hAnsi="Times New Roman"/>
          <w:i/>
          <w:szCs w:val="24"/>
        </w:rPr>
        <w:t>. (экономика)</w:t>
      </w:r>
    </w:p>
    <w:p w:rsidR="004773D6" w:rsidRDefault="004773D6" w:rsidP="004773D6">
      <w:pPr>
        <w:rPr>
          <w:rFonts w:ascii="Times New Roman" w:hAnsi="Times New Roman"/>
          <w:b/>
          <w:i/>
        </w:rPr>
      </w:pP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Pr="00E337BD" w:rsidRDefault="004773D6" w:rsidP="004773D6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Pr="00E337BD">
        <w:rPr>
          <w:rFonts w:ascii="Times New Roman" w:hAnsi="Times New Roman"/>
          <w:b/>
          <w:szCs w:val="28"/>
        </w:rPr>
        <w:t>Таблица «Преимущества и недостатки  различных видов фирм»</w:t>
      </w: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93"/>
        <w:gridCol w:w="3181"/>
      </w:tblGrid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Вид фирмы</w:t>
            </w: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Преимущества</w:t>
            </w: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Недостатки</w:t>
            </w:r>
          </w:p>
        </w:tc>
      </w:tr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фирма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  <w:tr w:rsidR="004773D6" w:rsidRPr="000445E2" w:rsidTr="00856205">
        <w:tc>
          <w:tcPr>
            <w:tcW w:w="3237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Товарищество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  <w:tr w:rsidR="004773D6" w:rsidRPr="000445E2" w:rsidTr="00856205">
        <w:tc>
          <w:tcPr>
            <w:tcW w:w="3237" w:type="dxa"/>
          </w:tcPr>
          <w:p w:rsidR="004773D6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</w:t>
            </w:r>
          </w:p>
          <w:p w:rsidR="004773D6" w:rsidRPr="00D900D0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щество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4773D6" w:rsidRPr="00280FDD" w:rsidRDefault="004773D6" w:rsidP="004773D6">
      <w:pPr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b/>
          <w:szCs w:val="24"/>
        </w:rPr>
        <w:t>Задание</w:t>
      </w:r>
      <w:r w:rsidRPr="00280FDD">
        <w:rPr>
          <w:rFonts w:ascii="Times New Roman" w:hAnsi="Times New Roman"/>
          <w:sz w:val="32"/>
          <w:szCs w:val="28"/>
        </w:rPr>
        <w:t xml:space="preserve">: </w:t>
      </w:r>
      <w:r w:rsidRPr="00280FDD">
        <w:rPr>
          <w:rFonts w:ascii="Times New Roman" w:hAnsi="Times New Roman"/>
          <w:szCs w:val="24"/>
        </w:rPr>
        <w:t>Определите, какие из перечисленных признаков относятся к преимуществам, а какие – к недостаткам той или иной формы предпринимательства. Поставьте номера признаков в соответствующие им по смыслу графы таблицы. Обратите внимание, что некоторые номера могут быть использованы  не единожды.</w:t>
      </w:r>
    </w:p>
    <w:p w:rsidR="004773D6" w:rsidRPr="00280FDD" w:rsidRDefault="004773D6" w:rsidP="004773D6">
      <w:pPr>
        <w:rPr>
          <w:rFonts w:ascii="Times New Roman" w:hAnsi="Times New Roman"/>
          <w:b/>
          <w:szCs w:val="24"/>
        </w:rPr>
      </w:pPr>
      <w:r w:rsidRPr="00280FDD">
        <w:rPr>
          <w:rFonts w:ascii="Times New Roman" w:hAnsi="Times New Roman"/>
          <w:b/>
          <w:szCs w:val="24"/>
        </w:rPr>
        <w:t>Признаки: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простота организации (учреждения, управления и т.д.);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свобода действия (отсутствует необходимость согласовывать в принятии решения);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сильная экономическая мотивация (получение всей прибыли одним лицом);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ограниченность финансовых и материальных ресурсов (связанная как с недостатком средств собственной фирмы, так и с трудностью получения денег извне);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неограниченная ответственность;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специализация в управлении;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быстрое привлечение дополнительных финансовых средств;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ограниченная ответственность;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относительная стабильность фирмы;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 xml:space="preserve"> относительная нестабильность фирмы;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возможное злоупотребление в результате разделения функций собственности и управления;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возможность объединения финансовых ресурсов нескольких лиц;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владелец – сам себе хозяин;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можно потерять контроль над фирмой, оставаясь ее собственником;</w:t>
      </w:r>
    </w:p>
    <w:p w:rsidR="004773D6" w:rsidRPr="00280FDD" w:rsidRDefault="004773D6" w:rsidP="004773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szCs w:val="24"/>
        </w:rPr>
        <w:t>относительная сложность учреждения и регистрации.</w:t>
      </w:r>
    </w:p>
    <w:p w:rsidR="004773D6" w:rsidRPr="00280FDD" w:rsidRDefault="004773D6" w:rsidP="004773D6">
      <w:pPr>
        <w:ind w:left="360"/>
        <w:rPr>
          <w:rFonts w:ascii="Times New Roman" w:hAnsi="Times New Roman"/>
          <w:szCs w:val="24"/>
        </w:rPr>
      </w:pPr>
    </w:p>
    <w:p w:rsidR="004773D6" w:rsidRDefault="004773D6" w:rsidP="004773D6">
      <w:pPr>
        <w:spacing w:line="480" w:lineRule="auto"/>
        <w:rPr>
          <w:rFonts w:ascii="Times New Roman" w:hAnsi="Times New Roman"/>
          <w:szCs w:val="24"/>
        </w:rPr>
      </w:pPr>
      <w:r w:rsidRPr="00280FDD">
        <w:rPr>
          <w:rFonts w:ascii="Times New Roman" w:hAnsi="Times New Roman"/>
          <w:i/>
          <w:sz w:val="32"/>
          <w:szCs w:val="28"/>
        </w:rPr>
        <w:t xml:space="preserve">Ответы: </w:t>
      </w:r>
      <w:r w:rsidRPr="00280FDD">
        <w:rPr>
          <w:rFonts w:ascii="Times New Roman" w:hAnsi="Times New Roman"/>
          <w:szCs w:val="24"/>
        </w:rPr>
        <w:t xml:space="preserve">подсчет балов идет по правильным ответам – </w:t>
      </w:r>
    </w:p>
    <w:p w:rsidR="004773D6" w:rsidRPr="002C6CBA" w:rsidRDefault="004773D6" w:rsidP="004773D6">
      <w:pPr>
        <w:rPr>
          <w:rFonts w:ascii="Times New Roman" w:hAnsi="Times New Roman"/>
          <w:sz w:val="24"/>
          <w:szCs w:val="24"/>
        </w:rPr>
      </w:pPr>
      <w:r w:rsidRPr="002C6CBA">
        <w:rPr>
          <w:rFonts w:ascii="Times New Roman" w:hAnsi="Times New Roman"/>
          <w:sz w:val="24"/>
          <w:szCs w:val="24"/>
        </w:rPr>
        <w:t>21-19 ответ-3 балла</w:t>
      </w:r>
    </w:p>
    <w:p w:rsidR="004773D6" w:rsidRPr="002C6CBA" w:rsidRDefault="004773D6" w:rsidP="004773D6">
      <w:pPr>
        <w:rPr>
          <w:rFonts w:ascii="Times New Roman" w:hAnsi="Times New Roman"/>
          <w:sz w:val="24"/>
          <w:szCs w:val="24"/>
        </w:rPr>
      </w:pPr>
      <w:r w:rsidRPr="002C6CBA">
        <w:rPr>
          <w:rFonts w:ascii="Times New Roman" w:hAnsi="Times New Roman"/>
          <w:sz w:val="24"/>
          <w:szCs w:val="24"/>
        </w:rPr>
        <w:t>15-18 – 2 балла</w:t>
      </w:r>
    </w:p>
    <w:p w:rsidR="004773D6" w:rsidRPr="002C6CBA" w:rsidRDefault="004773D6" w:rsidP="004773D6">
      <w:pPr>
        <w:rPr>
          <w:rFonts w:ascii="Times New Roman" w:hAnsi="Times New Roman"/>
          <w:szCs w:val="24"/>
        </w:rPr>
      </w:pPr>
      <w:r w:rsidRPr="002C6CBA">
        <w:rPr>
          <w:rFonts w:ascii="Times New Roman" w:hAnsi="Times New Roman"/>
          <w:sz w:val="24"/>
          <w:szCs w:val="24"/>
        </w:rPr>
        <w:lastRenderedPageBreak/>
        <w:t xml:space="preserve"> 11-14 – 1 балл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92"/>
        <w:gridCol w:w="3186"/>
      </w:tblGrid>
      <w:tr w:rsidR="004773D6" w:rsidRPr="000445E2" w:rsidTr="00856205">
        <w:trPr>
          <w:trHeight w:val="378"/>
        </w:trPr>
        <w:tc>
          <w:tcPr>
            <w:tcW w:w="3211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Вид фирмы</w:t>
            </w: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Преимущества</w:t>
            </w: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Недостатки</w:t>
            </w:r>
          </w:p>
        </w:tc>
      </w:tr>
      <w:tr w:rsidR="004773D6" w:rsidRPr="000445E2" w:rsidTr="00856205">
        <w:trPr>
          <w:trHeight w:val="414"/>
        </w:trPr>
        <w:tc>
          <w:tcPr>
            <w:tcW w:w="3211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фирма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1,2,3,13</w:t>
            </w: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4,5,10</w:t>
            </w:r>
          </w:p>
        </w:tc>
      </w:tr>
      <w:tr w:rsidR="004773D6" w:rsidRPr="000445E2" w:rsidTr="00856205">
        <w:trPr>
          <w:trHeight w:val="295"/>
        </w:trPr>
        <w:tc>
          <w:tcPr>
            <w:tcW w:w="3211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Товарищество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1,6,12</w:t>
            </w: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4,5,10</w:t>
            </w:r>
          </w:p>
        </w:tc>
      </w:tr>
      <w:tr w:rsidR="004773D6" w:rsidRPr="000445E2" w:rsidTr="00856205">
        <w:trPr>
          <w:trHeight w:val="228"/>
        </w:trPr>
        <w:tc>
          <w:tcPr>
            <w:tcW w:w="3211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общество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6,7,8,9,12</w:t>
            </w:r>
          </w:p>
        </w:tc>
        <w:tc>
          <w:tcPr>
            <w:tcW w:w="321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szCs w:val="28"/>
              </w:rPr>
            </w:pPr>
            <w:r w:rsidRPr="000445E2">
              <w:rPr>
                <w:rFonts w:ascii="Times New Roman" w:hAnsi="Times New Roman"/>
                <w:szCs w:val="28"/>
              </w:rPr>
              <w:t>11,14,15</w:t>
            </w:r>
          </w:p>
        </w:tc>
      </w:tr>
    </w:tbl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Pr="007D10B1" w:rsidRDefault="004773D6" w:rsidP="004773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7D10B1">
        <w:rPr>
          <w:rFonts w:ascii="Times New Roman" w:hAnsi="Times New Roman"/>
          <w:b/>
          <w:sz w:val="32"/>
          <w:szCs w:val="32"/>
        </w:rPr>
        <w:t>Бинарный тест</w:t>
      </w: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Cs w:val="24"/>
        </w:rPr>
      </w:pPr>
      <w:r w:rsidRPr="00280FDD">
        <w:rPr>
          <w:rFonts w:ascii="Times New Roman" w:hAnsi="Times New Roman"/>
          <w:b/>
          <w:szCs w:val="24"/>
        </w:rPr>
        <w:t xml:space="preserve">Напротив номера ответа поставьте, если </w:t>
      </w:r>
      <w:r>
        <w:rPr>
          <w:rFonts w:ascii="Times New Roman" w:hAnsi="Times New Roman"/>
          <w:b/>
          <w:szCs w:val="24"/>
        </w:rPr>
        <w:t xml:space="preserve">согласны «+», если не согласны </w:t>
      </w:r>
      <w:r w:rsidRPr="00280FDD">
        <w:rPr>
          <w:rFonts w:ascii="Times New Roman" w:hAnsi="Times New Roman"/>
          <w:b/>
          <w:szCs w:val="24"/>
        </w:rPr>
        <w:t xml:space="preserve"> «</w:t>
      </w:r>
      <w:proofErr w:type="gramStart"/>
      <w:r w:rsidRPr="00280FDD">
        <w:rPr>
          <w:rFonts w:ascii="Times New Roman" w:hAnsi="Times New Roman"/>
          <w:b/>
          <w:szCs w:val="24"/>
        </w:rPr>
        <w:t>-»</w:t>
      </w:r>
      <w:proofErr w:type="gramEnd"/>
      <w:r w:rsidRPr="00280FDD">
        <w:rPr>
          <w:rFonts w:ascii="Times New Roman" w:hAnsi="Times New Roman"/>
          <w:b/>
          <w:szCs w:val="24"/>
        </w:rPr>
        <w:t>:</w:t>
      </w:r>
    </w:p>
    <w:p w:rsidR="004773D6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i w:val="0"/>
        </w:rPr>
        <w:t>1</w:t>
      </w:r>
      <w:r w:rsidRPr="002C6CBA">
        <w:rPr>
          <w:rStyle w:val="a3"/>
          <w:rFonts w:ascii="Times New Roman" w:hAnsi="Times New Roman"/>
          <w:i w:val="0"/>
        </w:rPr>
        <w:t>.Фирма – это организация, приобретающая факторы производства, соединяющая их в процессе производства для создания и продажи благ и услуг с целью получения прибыли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2.Прибыль равна выручке от реализации товара или услуги.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3.Общие затраты производства равны себестоимости товара или услуги.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4.Постоянные издержки производства зависят от объема выпуска.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5.К переменным издержкам производства можно отнести плату за аренду помещения.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6. Затраты на сырье и зарплату рабочим относятся к переменным издержкам.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 xml:space="preserve">7. Средние издержки находятся путем деления общих издержек производства на количество выпуска товара. 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8. Общие издержки включают в себя постоянные, переменные и предельные издержки.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</w:rPr>
      </w:pPr>
      <w:r w:rsidRPr="002C6CBA">
        <w:rPr>
          <w:rStyle w:val="a3"/>
          <w:rFonts w:ascii="Times New Roman" w:hAnsi="Times New Roman"/>
          <w:i w:val="0"/>
        </w:rPr>
        <w:t>9. Экономический смысл  предельных издержек в том, что они показывают выгодно или невыгодно будет  увеличении производства на одну единицу.</w:t>
      </w:r>
    </w:p>
    <w:p w:rsidR="004773D6" w:rsidRPr="002C6CBA" w:rsidRDefault="004773D6" w:rsidP="004773D6">
      <w:pPr>
        <w:rPr>
          <w:rStyle w:val="a3"/>
          <w:rFonts w:ascii="Times New Roman" w:hAnsi="Times New Roman"/>
          <w:i w:val="0"/>
          <w:iCs w:val="0"/>
          <w:szCs w:val="24"/>
        </w:rPr>
      </w:pPr>
      <w:r w:rsidRPr="002C6CBA">
        <w:rPr>
          <w:rStyle w:val="a3"/>
          <w:rFonts w:ascii="Times New Roman" w:hAnsi="Times New Roman"/>
          <w:i w:val="0"/>
        </w:rPr>
        <w:t>10. Цель любой фирмы – это увеличение выручки.</w:t>
      </w:r>
    </w:p>
    <w:p w:rsidR="004773D6" w:rsidRPr="002C6CBA" w:rsidRDefault="004773D6" w:rsidP="004773D6">
      <w:pPr>
        <w:rPr>
          <w:rFonts w:ascii="Times New Roman" w:hAnsi="Times New Roman"/>
          <w:szCs w:val="28"/>
        </w:rPr>
      </w:pPr>
    </w:p>
    <w:p w:rsidR="004773D6" w:rsidRPr="00280FDD" w:rsidRDefault="004773D6" w:rsidP="004773D6">
      <w:pPr>
        <w:rPr>
          <w:rFonts w:ascii="Times New Roman" w:hAnsi="Times New Roman"/>
          <w:b/>
          <w:szCs w:val="28"/>
        </w:rPr>
      </w:pPr>
      <w:r w:rsidRPr="00280FDD">
        <w:rPr>
          <w:rFonts w:ascii="Times New Roman" w:hAnsi="Times New Roman"/>
          <w:b/>
          <w:i/>
          <w:szCs w:val="28"/>
        </w:rPr>
        <w:t>Ответы:</w:t>
      </w:r>
      <w:r w:rsidRPr="00280FDD">
        <w:rPr>
          <w:rFonts w:ascii="Times New Roman" w:hAnsi="Times New Roman"/>
          <w:b/>
          <w:szCs w:val="28"/>
        </w:rPr>
        <w:t xml:space="preserve"> 1 «+»; 2 «-»; 3 «+»; 4 «-»; 5 «-»; 6 «+»; 7 «+»; 8 «-»; 9 «+»; 10 «-»</w:t>
      </w: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  <w:r w:rsidRPr="00280FDD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        </w:t>
      </w:r>
      <w:r w:rsidRPr="00280FDD">
        <w:rPr>
          <w:rFonts w:ascii="Times New Roman" w:hAnsi="Times New Roman"/>
          <w:b/>
          <w:szCs w:val="28"/>
        </w:rPr>
        <w:t xml:space="preserve"> </w:t>
      </w:r>
      <w:r w:rsidRPr="00280FDD">
        <w:rPr>
          <w:rFonts w:ascii="Times New Roman" w:hAnsi="Times New Roman"/>
          <w:b/>
          <w:sz w:val="24"/>
          <w:szCs w:val="24"/>
        </w:rPr>
        <w:t xml:space="preserve"> 9-10 б. – «5»;  7-8 б. – «4»;  5-6 б. – «3»       </w:t>
      </w: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  <w:r w:rsidRPr="00280FDD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Pr="002C6CBA" w:rsidRDefault="004773D6" w:rsidP="004773D6">
      <w:pPr>
        <w:rPr>
          <w:rFonts w:ascii="Times New Roman" w:hAnsi="Times New Roman"/>
          <w:b/>
          <w:szCs w:val="28"/>
        </w:rPr>
      </w:pPr>
    </w:p>
    <w:p w:rsidR="004773D6" w:rsidRPr="00C76292" w:rsidRDefault="004773D6" w:rsidP="004773D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C76292">
        <w:rPr>
          <w:rFonts w:ascii="Times New Roman" w:hAnsi="Times New Roman"/>
          <w:b/>
          <w:sz w:val="36"/>
          <w:szCs w:val="36"/>
        </w:rPr>
        <w:t xml:space="preserve">  Инструкция «Регистрация фирмы» </w:t>
      </w:r>
    </w:p>
    <w:p w:rsidR="004773D6" w:rsidRPr="00B067E8" w:rsidRDefault="004773D6" w:rsidP="004773D6">
      <w:pPr>
        <w:rPr>
          <w:rFonts w:ascii="Times New Roman" w:hAnsi="Times New Roman"/>
          <w:b/>
          <w:sz w:val="32"/>
          <w:szCs w:val="32"/>
        </w:rPr>
      </w:pPr>
    </w:p>
    <w:p w:rsidR="004773D6" w:rsidRPr="00B067E8" w:rsidRDefault="004773D6" w:rsidP="004773D6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</w:t>
      </w:r>
      <w:r w:rsidRPr="00B067E8">
        <w:rPr>
          <w:rFonts w:ascii="Times New Roman" w:hAnsi="Times New Roman"/>
          <w:b/>
          <w:i/>
          <w:szCs w:val="28"/>
        </w:rPr>
        <w:t xml:space="preserve">В органы местного самоуправления предоставляются следующие </w:t>
      </w:r>
      <w:r>
        <w:rPr>
          <w:rFonts w:ascii="Times New Roman" w:hAnsi="Times New Roman"/>
          <w:b/>
          <w:i/>
          <w:szCs w:val="28"/>
        </w:rPr>
        <w:t xml:space="preserve">  </w:t>
      </w:r>
      <w:r w:rsidRPr="00B067E8">
        <w:rPr>
          <w:rFonts w:ascii="Times New Roman" w:hAnsi="Times New Roman"/>
          <w:b/>
          <w:i/>
          <w:szCs w:val="28"/>
        </w:rPr>
        <w:t>информация и документы:</w:t>
      </w: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  <w:r w:rsidRPr="00C76292">
        <w:rPr>
          <w:rFonts w:ascii="Times New Roman" w:hAnsi="Times New Roman"/>
          <w:b/>
          <w:sz w:val="32"/>
          <w:szCs w:val="32"/>
        </w:rPr>
        <w:t>1.заявление на регистрацию</w:t>
      </w:r>
      <w:r w:rsidRPr="00B067E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(указываются имена учредителей, название и адрес будущей фирмы);</w:t>
      </w: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  <w:r w:rsidRPr="00C76292">
        <w:rPr>
          <w:rFonts w:ascii="Times New Roman" w:hAnsi="Times New Roman"/>
          <w:b/>
          <w:sz w:val="32"/>
          <w:szCs w:val="32"/>
        </w:rPr>
        <w:t xml:space="preserve">2. устав </w:t>
      </w:r>
      <w:r>
        <w:rPr>
          <w:rFonts w:ascii="Times New Roman" w:hAnsi="Times New Roman"/>
          <w:szCs w:val="28"/>
        </w:rPr>
        <w:t>– документ, определяющий отношения между фирмой и обществом:</w:t>
      </w: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- кто является владельцем или совладельцем фирмы, какая правовая          </w:t>
      </w: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форма организации выбрана;</w:t>
      </w: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- какую продукцию будет выпускать фирма, или  какие услуги будет</w:t>
      </w: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оказывать;</w:t>
      </w: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- размеры уставного капитала и доля каждого совладельца.</w:t>
      </w: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</w:p>
    <w:p w:rsidR="004773D6" w:rsidRDefault="004773D6" w:rsidP="004773D6">
      <w:pPr>
        <w:ind w:left="3720" w:hanging="1200"/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  <w:r w:rsidRPr="00C76292">
        <w:rPr>
          <w:rFonts w:ascii="Times New Roman" w:hAnsi="Times New Roman"/>
          <w:b/>
          <w:sz w:val="32"/>
          <w:szCs w:val="32"/>
        </w:rPr>
        <w:t>3. учредительный договор</w:t>
      </w:r>
      <w:r w:rsidRPr="00B067E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документ, определяющий отношения </w:t>
      </w:r>
      <w:proofErr w:type="gramStart"/>
      <w:r>
        <w:rPr>
          <w:rFonts w:ascii="Times New Roman" w:hAnsi="Times New Roman"/>
          <w:szCs w:val="28"/>
        </w:rPr>
        <w:t>между</w:t>
      </w:r>
      <w:proofErr w:type="gramEnd"/>
      <w:r>
        <w:rPr>
          <w:rFonts w:ascii="Times New Roman" w:hAnsi="Times New Roman"/>
          <w:szCs w:val="28"/>
        </w:rPr>
        <w:t xml:space="preserve">  </w:t>
      </w:r>
    </w:p>
    <w:p w:rsidR="004773D6" w:rsidRDefault="004773D6" w:rsidP="004773D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учредителями фирмы:</w:t>
      </w: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ind w:left="3600" w:hanging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- правила управления фирмой, установленные владельцами (совладельцами);</w:t>
      </w:r>
    </w:p>
    <w:p w:rsidR="004773D6" w:rsidRDefault="004773D6" w:rsidP="004773D6">
      <w:pPr>
        <w:ind w:left="3600" w:hanging="1440"/>
        <w:rPr>
          <w:rFonts w:ascii="Times New Roman" w:hAnsi="Times New Roman"/>
          <w:szCs w:val="28"/>
        </w:rPr>
      </w:pPr>
    </w:p>
    <w:p w:rsidR="004773D6" w:rsidRDefault="004773D6" w:rsidP="004773D6">
      <w:pPr>
        <w:ind w:left="3600" w:hanging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- правила распределения прибыли;</w:t>
      </w:r>
    </w:p>
    <w:p w:rsidR="004773D6" w:rsidRPr="00416759" w:rsidRDefault="004773D6" w:rsidP="004773D6">
      <w:pPr>
        <w:ind w:left="3600" w:hanging="1440"/>
        <w:rPr>
          <w:rFonts w:ascii="Times New Roman" w:hAnsi="Times New Roman"/>
          <w:szCs w:val="28"/>
        </w:rPr>
      </w:pPr>
    </w:p>
    <w:p w:rsidR="004773D6" w:rsidRDefault="004773D6" w:rsidP="004773D6">
      <w:pPr>
        <w:ind w:left="3600" w:hanging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- правила в других ситуациях жизни фирмы</w:t>
      </w: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szCs w:val="28"/>
        </w:rPr>
      </w:pPr>
    </w:p>
    <w:p w:rsidR="004773D6" w:rsidRPr="00416759" w:rsidRDefault="004773D6" w:rsidP="004773D6">
      <w:pPr>
        <w:rPr>
          <w:rFonts w:ascii="Times New Roman" w:hAnsi="Times New Roman"/>
          <w:szCs w:val="28"/>
        </w:rPr>
      </w:pPr>
    </w:p>
    <w:p w:rsidR="004773D6" w:rsidRDefault="004773D6" w:rsidP="004773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580F83">
        <w:rPr>
          <w:rFonts w:ascii="Times New Roman" w:hAnsi="Times New Roman"/>
          <w:b/>
          <w:sz w:val="32"/>
          <w:szCs w:val="32"/>
        </w:rPr>
        <w:t>Лицевой счет ученика</w:t>
      </w:r>
    </w:p>
    <w:p w:rsidR="004773D6" w:rsidRPr="00580F83" w:rsidRDefault="004773D6" w:rsidP="004773D6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610"/>
        <w:gridCol w:w="1066"/>
        <w:gridCol w:w="992"/>
        <w:gridCol w:w="1052"/>
        <w:gridCol w:w="1089"/>
        <w:gridCol w:w="1012"/>
        <w:gridCol w:w="925"/>
        <w:gridCol w:w="456"/>
        <w:gridCol w:w="453"/>
        <w:gridCol w:w="450"/>
      </w:tblGrid>
      <w:tr w:rsidR="004773D6" w:rsidRPr="000445E2" w:rsidTr="00856205">
        <w:trPr>
          <w:trHeight w:val="560"/>
        </w:trPr>
        <w:tc>
          <w:tcPr>
            <w:tcW w:w="468" w:type="dxa"/>
            <w:vMerge w:val="restart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имя</w:t>
            </w:r>
          </w:p>
        </w:tc>
        <w:tc>
          <w:tcPr>
            <w:tcW w:w="3120" w:type="dxa"/>
            <w:gridSpan w:val="3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Учет работы при </w:t>
            </w: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подго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товке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3000" w:type="dxa"/>
            <w:gridSpan w:val="3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Учет работы на уроке</w:t>
            </w:r>
          </w:p>
        </w:tc>
        <w:tc>
          <w:tcPr>
            <w:tcW w:w="1445" w:type="dxa"/>
            <w:gridSpan w:val="3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773D6" w:rsidRPr="000445E2" w:rsidTr="00856205">
        <w:trPr>
          <w:trHeight w:val="1600"/>
        </w:trPr>
        <w:tc>
          <w:tcPr>
            <w:tcW w:w="468" w:type="dxa"/>
            <w:vMerge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выдви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жение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идей</w:t>
            </w: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созда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доку-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ментов</w:t>
            </w:r>
            <w:proofErr w:type="spellEnd"/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разра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ботка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рекла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выпол-нение</w:t>
            </w:r>
            <w:proofErr w:type="spellEnd"/>
            <w:proofErr w:type="gram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пред-ставле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фирмы</w:t>
            </w: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отве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 xml:space="preserve">ты </w:t>
            </w:r>
            <w:proofErr w:type="gram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воп</w:t>
            </w:r>
            <w:proofErr w:type="spellEnd"/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росы</w:t>
            </w:r>
          </w:p>
        </w:tc>
        <w:tc>
          <w:tcPr>
            <w:tcW w:w="4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773D6" w:rsidRPr="000445E2" w:rsidTr="00856205">
        <w:trPr>
          <w:trHeight w:val="3160"/>
        </w:trPr>
        <w:tc>
          <w:tcPr>
            <w:tcW w:w="46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5E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3D6" w:rsidRPr="00B32E9B" w:rsidRDefault="004773D6" w:rsidP="004773D6">
      <w:pPr>
        <w:spacing w:before="240"/>
        <w:rPr>
          <w:rFonts w:ascii="Times New Roman" w:hAnsi="Times New Roman"/>
          <w:sz w:val="24"/>
          <w:szCs w:val="28"/>
        </w:rPr>
      </w:pPr>
      <w:r w:rsidRPr="00B32E9B">
        <w:rPr>
          <w:rFonts w:ascii="Times New Roman" w:hAnsi="Times New Roman"/>
          <w:i/>
          <w:sz w:val="24"/>
          <w:szCs w:val="28"/>
        </w:rPr>
        <w:t>Критерии оценки</w:t>
      </w:r>
      <w:r w:rsidRPr="00B32E9B">
        <w:rPr>
          <w:rFonts w:ascii="Times New Roman" w:hAnsi="Times New Roman"/>
          <w:sz w:val="24"/>
          <w:szCs w:val="28"/>
        </w:rPr>
        <w:t>: «+» - участие (1 балл);  «0» - неучастие (0 баллов)</w:t>
      </w:r>
      <w:proofErr w:type="gramStart"/>
      <w:r w:rsidRPr="00B32E9B">
        <w:rPr>
          <w:rFonts w:ascii="Times New Roman" w:hAnsi="Times New Roman"/>
          <w:sz w:val="24"/>
          <w:szCs w:val="28"/>
        </w:rPr>
        <w:t>;  «</w:t>
      </w:r>
      <w:proofErr w:type="gramEnd"/>
      <w:r w:rsidRPr="00B32E9B">
        <w:rPr>
          <w:rFonts w:ascii="Times New Roman" w:hAnsi="Times New Roman"/>
          <w:sz w:val="24"/>
          <w:szCs w:val="28"/>
        </w:rPr>
        <w:t>-» -  мешал работе (0 баллов).</w:t>
      </w:r>
    </w:p>
    <w:p w:rsidR="004773D6" w:rsidRPr="006D0CDB" w:rsidRDefault="004773D6" w:rsidP="004773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6D0CDB">
        <w:rPr>
          <w:rFonts w:ascii="Times New Roman" w:hAnsi="Times New Roman"/>
          <w:b/>
          <w:sz w:val="32"/>
          <w:szCs w:val="32"/>
        </w:rPr>
        <w:t>Лицевой счет фирмы</w:t>
      </w:r>
    </w:p>
    <w:p w:rsidR="004773D6" w:rsidRPr="006D0CDB" w:rsidRDefault="004773D6" w:rsidP="004773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79"/>
        <w:gridCol w:w="857"/>
        <w:gridCol w:w="877"/>
        <w:gridCol w:w="857"/>
        <w:gridCol w:w="1819"/>
        <w:gridCol w:w="909"/>
        <w:gridCol w:w="1064"/>
        <w:gridCol w:w="919"/>
        <w:gridCol w:w="867"/>
      </w:tblGrid>
      <w:tr w:rsidR="004773D6" w:rsidRPr="000445E2" w:rsidTr="00856205">
        <w:trPr>
          <w:trHeight w:val="288"/>
        </w:trPr>
        <w:tc>
          <w:tcPr>
            <w:tcW w:w="548" w:type="dxa"/>
            <w:vMerge w:val="restart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501" w:type="dxa"/>
            <w:vMerge w:val="restart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ФИРМА</w:t>
            </w:r>
          </w:p>
        </w:tc>
        <w:tc>
          <w:tcPr>
            <w:tcW w:w="7250" w:type="dxa"/>
            <w:gridSpan w:val="7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 xml:space="preserve">             Учет работы фирмы</w:t>
            </w:r>
          </w:p>
        </w:tc>
        <w:tc>
          <w:tcPr>
            <w:tcW w:w="889" w:type="dxa"/>
            <w:vMerge w:val="restart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Общие баллы</w:t>
            </w:r>
          </w:p>
        </w:tc>
      </w:tr>
      <w:tr w:rsidR="004773D6" w:rsidRPr="000445E2" w:rsidTr="00856205">
        <w:trPr>
          <w:cantSplit/>
          <w:trHeight w:val="1134"/>
        </w:trPr>
        <w:tc>
          <w:tcPr>
            <w:tcW w:w="548" w:type="dxa"/>
            <w:vMerge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925" w:type="dxa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таблица</w:t>
            </w:r>
          </w:p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реклама</w:t>
            </w:r>
          </w:p>
        </w:tc>
        <w:tc>
          <w:tcPr>
            <w:tcW w:w="182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Дифферен</w:t>
            </w:r>
            <w:proofErr w:type="spellEnd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циация</w:t>
            </w:r>
            <w:proofErr w:type="spellEnd"/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товара,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услуги</w:t>
            </w:r>
          </w:p>
        </w:tc>
        <w:tc>
          <w:tcPr>
            <w:tcW w:w="1028" w:type="dxa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устав</w:t>
            </w:r>
          </w:p>
        </w:tc>
        <w:tc>
          <w:tcPr>
            <w:tcW w:w="107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Учре</w:t>
            </w:r>
            <w:proofErr w:type="spellEnd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дит</w:t>
            </w:r>
            <w:proofErr w:type="spellEnd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дого-вор</w:t>
            </w:r>
            <w:proofErr w:type="spellEnd"/>
            <w:proofErr w:type="gramEnd"/>
          </w:p>
        </w:tc>
        <w:tc>
          <w:tcPr>
            <w:tcW w:w="1063" w:type="dxa"/>
            <w:textDirection w:val="btLr"/>
          </w:tcPr>
          <w:p w:rsidR="004773D6" w:rsidRPr="000445E2" w:rsidRDefault="004773D6" w:rsidP="00856205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 xml:space="preserve">Ответы </w:t>
            </w:r>
          </w:p>
        </w:tc>
        <w:tc>
          <w:tcPr>
            <w:tcW w:w="889" w:type="dxa"/>
            <w:vMerge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773D6" w:rsidRPr="000445E2" w:rsidTr="00856205">
        <w:trPr>
          <w:trHeight w:val="1962"/>
        </w:trPr>
        <w:tc>
          <w:tcPr>
            <w:tcW w:w="54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445E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5.</w:t>
            </w:r>
          </w:p>
        </w:tc>
        <w:tc>
          <w:tcPr>
            <w:tcW w:w="1501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</w:tcPr>
          <w:p w:rsidR="004773D6" w:rsidRPr="000445E2" w:rsidRDefault="004773D6" w:rsidP="0085620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773D6" w:rsidRPr="00B32E9B" w:rsidRDefault="004773D6" w:rsidP="004773D6">
      <w:pPr>
        <w:rPr>
          <w:rFonts w:ascii="Times New Roman" w:hAnsi="Times New Roman"/>
          <w:b/>
          <w:szCs w:val="24"/>
        </w:rPr>
      </w:pPr>
      <w:proofErr w:type="gramStart"/>
      <w:r w:rsidRPr="00B32E9B">
        <w:rPr>
          <w:rFonts w:ascii="Times New Roman" w:hAnsi="Times New Roman"/>
          <w:i/>
          <w:sz w:val="24"/>
          <w:szCs w:val="28"/>
        </w:rPr>
        <w:lastRenderedPageBreak/>
        <w:t>Критерии оценки:</w:t>
      </w:r>
      <w:r w:rsidRPr="00B32E9B">
        <w:rPr>
          <w:rFonts w:ascii="Times New Roman" w:hAnsi="Times New Roman"/>
          <w:b/>
          <w:i/>
          <w:szCs w:val="24"/>
        </w:rPr>
        <w:t xml:space="preserve"> </w:t>
      </w:r>
      <w:r w:rsidRPr="00B32E9B">
        <w:rPr>
          <w:rFonts w:ascii="Times New Roman" w:hAnsi="Times New Roman"/>
          <w:b/>
          <w:szCs w:val="24"/>
        </w:rPr>
        <w:t>3 балла – отлично; 2 балла – хорошо; 1 балл – удовлетворительно.</w:t>
      </w:r>
      <w:proofErr w:type="gramEnd"/>
    </w:p>
    <w:p w:rsidR="004773D6" w:rsidRPr="00B32E9B" w:rsidRDefault="004773D6" w:rsidP="004773D6">
      <w:pPr>
        <w:rPr>
          <w:rFonts w:ascii="Times New Roman" w:hAnsi="Times New Roman"/>
          <w:b/>
          <w:szCs w:val="24"/>
        </w:rPr>
      </w:pPr>
      <w:r w:rsidRPr="00B32E9B">
        <w:rPr>
          <w:rFonts w:ascii="Times New Roman" w:hAnsi="Times New Roman"/>
          <w:b/>
          <w:i/>
          <w:sz w:val="24"/>
          <w:szCs w:val="28"/>
        </w:rPr>
        <w:t>Общие балы:</w:t>
      </w:r>
      <w:r w:rsidRPr="00B32E9B">
        <w:rPr>
          <w:rFonts w:ascii="Times New Roman" w:hAnsi="Times New Roman"/>
          <w:sz w:val="24"/>
          <w:szCs w:val="28"/>
        </w:rPr>
        <w:t xml:space="preserve"> </w:t>
      </w:r>
      <w:r w:rsidRPr="00B32E9B">
        <w:rPr>
          <w:rFonts w:ascii="Times New Roman" w:hAnsi="Times New Roman"/>
          <w:b/>
          <w:szCs w:val="24"/>
        </w:rPr>
        <w:t>если фирма набрала от 15 до 21 баллов, то она успешно   прошла  регистрацию</w:t>
      </w:r>
    </w:p>
    <w:p w:rsidR="004773D6" w:rsidRPr="00B32E9B" w:rsidRDefault="004773D6" w:rsidP="004773D6">
      <w:pPr>
        <w:rPr>
          <w:rFonts w:ascii="Times New Roman" w:hAnsi="Times New Roman"/>
          <w:b/>
          <w:szCs w:val="24"/>
        </w:rPr>
      </w:pPr>
    </w:p>
    <w:p w:rsidR="004773D6" w:rsidRDefault="004773D6" w:rsidP="004773D6">
      <w:pPr>
        <w:rPr>
          <w:rFonts w:ascii="Times New Roman" w:hAnsi="Times New Roman"/>
          <w:b/>
          <w:sz w:val="24"/>
          <w:szCs w:val="24"/>
        </w:rPr>
      </w:pPr>
    </w:p>
    <w:p w:rsidR="004773D6" w:rsidRPr="004773D6" w:rsidRDefault="004773D6"/>
    <w:sectPr w:rsidR="004773D6" w:rsidRPr="0047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AE0"/>
    <w:multiLevelType w:val="hybridMultilevel"/>
    <w:tmpl w:val="FB40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43AFB"/>
    <w:multiLevelType w:val="hybridMultilevel"/>
    <w:tmpl w:val="8906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73D6"/>
    <w:rsid w:val="0047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3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D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styleId="a3">
    <w:name w:val="Emphasis"/>
    <w:basedOn w:val="a0"/>
    <w:qFormat/>
    <w:rsid w:val="00477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1342</Words>
  <Characters>7650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2011-02-23T09:22:00Z</dcterms:created>
  <dcterms:modified xsi:type="dcterms:W3CDTF">2011-02-23T09:24:00Z</dcterms:modified>
</cp:coreProperties>
</file>