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/>
  <w:body>
    <w:p w:rsidR="00852EB5" w:rsidRPr="00AC069E" w:rsidRDefault="00852EB5" w:rsidP="007A50DB">
      <w:pPr>
        <w:spacing w:after="0"/>
        <w:jc w:val="center"/>
        <w:rPr>
          <w:b/>
          <w:color w:val="003300"/>
          <w:sz w:val="56"/>
          <w:szCs w:val="56"/>
        </w:rPr>
      </w:pPr>
      <w:r w:rsidRPr="00AC069E">
        <w:rPr>
          <w:b/>
          <w:color w:val="003300"/>
          <w:sz w:val="56"/>
          <w:szCs w:val="56"/>
        </w:rPr>
        <w:t>Геометрические фигуры и формы</w:t>
      </w:r>
    </w:p>
    <w:p w:rsidR="009E3FE2" w:rsidRDefault="009E3FE2" w:rsidP="009E3FE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180975</wp:posOffset>
            </wp:positionV>
            <wp:extent cx="962025" cy="1266825"/>
            <wp:effectExtent l="19050" t="0" r="9525" b="0"/>
            <wp:wrapTight wrapText="bothSides">
              <wp:wrapPolygon edited="0">
                <wp:start x="-428" y="0"/>
                <wp:lineTo x="-428" y="21438"/>
                <wp:lineTo x="21814" y="21438"/>
                <wp:lineTo x="21814" y="0"/>
                <wp:lineTo x="-428" y="0"/>
              </wp:wrapPolygon>
            </wp:wrapTight>
            <wp:docPr id="1" name="Рисунок 3" descr="C:\Users\мама\Desktop\0a2fe071a1fdc2128693932719f8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0a2fe071a1fdc2128693932719f85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chemeClr val="accent3">
                          <a:lumMod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</w:p>
    <w:p w:rsidR="00761DBB" w:rsidRPr="00AC069E" w:rsidRDefault="00DC4C76" w:rsidP="009E3FE2">
      <w:pPr>
        <w:spacing w:after="0"/>
        <w:jc w:val="center"/>
        <w:rPr>
          <w:b/>
          <w:i/>
          <w:color w:val="632423" w:themeColor="accent2" w:themeShade="80"/>
          <w:sz w:val="32"/>
          <w:szCs w:val="32"/>
        </w:rPr>
      </w:pPr>
      <w:r>
        <w:rPr>
          <w:b/>
          <w:i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36195</wp:posOffset>
            </wp:positionV>
            <wp:extent cx="1371600" cy="1095375"/>
            <wp:effectExtent l="19050" t="0" r="0" b="0"/>
            <wp:wrapTight wrapText="bothSides">
              <wp:wrapPolygon edited="0">
                <wp:start x="-300" y="0"/>
                <wp:lineTo x="-300" y="21412"/>
                <wp:lineTo x="21600" y="21412"/>
                <wp:lineTo x="21600" y="0"/>
                <wp:lineTo x="-300" y="0"/>
              </wp:wrapPolygon>
            </wp:wrapTight>
            <wp:docPr id="2" name="Рисунок 1" descr="89558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0" name="Picture 10" descr="895580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66CCFF"/>
                        </a:gs>
                        <a:gs pos="100000">
                          <a:srgbClr val="FFFFFF">
                            <a:alpha val="94000"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</pic:spPr>
                </pic:pic>
              </a:graphicData>
            </a:graphic>
          </wp:anchor>
        </w:drawing>
      </w:r>
      <w:r w:rsidR="003E452E" w:rsidRPr="00AC069E">
        <w:rPr>
          <w:b/>
          <w:i/>
          <w:color w:val="632423" w:themeColor="accent2" w:themeShade="80"/>
          <w:sz w:val="32"/>
          <w:szCs w:val="32"/>
        </w:rPr>
        <w:t>Вот братишка  - мой помощник</w:t>
      </w:r>
      <w:r w:rsidR="00852EB5" w:rsidRPr="00AC069E">
        <w:rPr>
          <w:b/>
          <w:i/>
          <w:color w:val="632423" w:themeColor="accent2" w:themeShade="80"/>
          <w:sz w:val="32"/>
          <w:szCs w:val="32"/>
        </w:rPr>
        <w:t>,</w:t>
      </w:r>
    </w:p>
    <w:p w:rsidR="00852EB5" w:rsidRPr="00AC069E" w:rsidRDefault="00852EB5" w:rsidP="009E3FE2">
      <w:pPr>
        <w:spacing w:after="0"/>
        <w:jc w:val="center"/>
        <w:rPr>
          <w:b/>
          <w:i/>
          <w:color w:val="632423" w:themeColor="accent2" w:themeShade="80"/>
          <w:sz w:val="32"/>
          <w:szCs w:val="32"/>
        </w:rPr>
      </w:pPr>
      <w:r w:rsidRPr="00AC069E">
        <w:rPr>
          <w:b/>
          <w:i/>
          <w:color w:val="632423" w:themeColor="accent2" w:themeShade="80"/>
          <w:sz w:val="32"/>
          <w:szCs w:val="32"/>
        </w:rPr>
        <w:t>Математик и чертёжник.</w:t>
      </w:r>
    </w:p>
    <w:p w:rsidR="00852EB5" w:rsidRPr="00AC069E" w:rsidRDefault="00852EB5" w:rsidP="009E3FE2">
      <w:pPr>
        <w:spacing w:after="0"/>
        <w:jc w:val="center"/>
        <w:rPr>
          <w:b/>
          <w:i/>
          <w:color w:val="632423" w:themeColor="accent2" w:themeShade="80"/>
          <w:sz w:val="32"/>
          <w:szCs w:val="32"/>
        </w:rPr>
      </w:pPr>
      <w:r w:rsidRPr="00AC069E">
        <w:rPr>
          <w:b/>
          <w:i/>
          <w:color w:val="632423" w:themeColor="accent2" w:themeShade="80"/>
          <w:sz w:val="32"/>
          <w:szCs w:val="32"/>
        </w:rPr>
        <w:t xml:space="preserve">На  столе у бабы </w:t>
      </w:r>
      <w:proofErr w:type="spellStart"/>
      <w:r w:rsidRPr="00AC069E">
        <w:rPr>
          <w:b/>
          <w:i/>
          <w:color w:val="632423" w:themeColor="accent2" w:themeShade="80"/>
          <w:sz w:val="32"/>
          <w:szCs w:val="32"/>
        </w:rPr>
        <w:t>Нюры</w:t>
      </w:r>
      <w:proofErr w:type="spellEnd"/>
    </w:p>
    <w:p w:rsidR="00852EB5" w:rsidRPr="00AC069E" w:rsidRDefault="00852EB5" w:rsidP="009E3FE2">
      <w:pPr>
        <w:spacing w:after="0"/>
        <w:jc w:val="center"/>
        <w:rPr>
          <w:b/>
          <w:i/>
          <w:color w:val="632423" w:themeColor="accent2" w:themeShade="80"/>
          <w:sz w:val="32"/>
          <w:szCs w:val="32"/>
        </w:rPr>
      </w:pPr>
      <w:r w:rsidRPr="00AC069E">
        <w:rPr>
          <w:b/>
          <w:i/>
          <w:color w:val="632423" w:themeColor="accent2" w:themeShade="80"/>
          <w:sz w:val="32"/>
          <w:szCs w:val="32"/>
        </w:rPr>
        <w:t>Чертит разные фигуры.</w:t>
      </w:r>
    </w:p>
    <w:p w:rsidR="00852EB5" w:rsidRDefault="00852EB5"/>
    <w:tbl>
      <w:tblPr>
        <w:tblStyle w:val="a3"/>
        <w:tblpPr w:leftFromText="180" w:rightFromText="180" w:vertAnchor="page" w:horzAnchor="margin" w:tblpY="4651"/>
        <w:tblW w:w="8279" w:type="dxa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tblLook w:val="04A0"/>
      </w:tblPr>
      <w:tblGrid>
        <w:gridCol w:w="623"/>
        <w:gridCol w:w="482"/>
        <w:gridCol w:w="482"/>
        <w:gridCol w:w="482"/>
        <w:gridCol w:w="482"/>
        <w:gridCol w:w="476"/>
        <w:gridCol w:w="483"/>
        <w:gridCol w:w="483"/>
        <w:gridCol w:w="477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243809" w:rsidRPr="009E3FE2" w:rsidTr="00243809">
        <w:trPr>
          <w:gridAfter w:val="13"/>
          <w:wAfter w:w="6210" w:type="dxa"/>
          <w:trHeight w:val="64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  <w:tcBorders>
              <w:top w:val="nil"/>
              <w:lef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692B7B" w:rsidRDefault="00243809" w:rsidP="00243809">
            <w:pPr>
              <w:rPr>
                <w:b/>
                <w:color w:val="632423" w:themeColor="accent2" w:themeShade="80"/>
                <w:sz w:val="32"/>
              </w:rPr>
            </w:pPr>
            <w:r w:rsidRPr="00692B7B">
              <w:rPr>
                <w:b/>
                <w:color w:val="632423" w:themeColor="accent2" w:themeShade="80"/>
                <w:sz w:val="32"/>
              </w:rPr>
              <w:t>1</w:t>
            </w:r>
          </w:p>
        </w:tc>
      </w:tr>
      <w:tr w:rsidR="00243809" w:rsidRPr="009E3FE2" w:rsidTr="00243809">
        <w:trPr>
          <w:gridBefore w:val="1"/>
          <w:gridAfter w:val="2"/>
          <w:wBefore w:w="623" w:type="dxa"/>
          <w:wAfter w:w="953" w:type="dxa"/>
          <w:trHeight w:val="43"/>
        </w:trPr>
        <w:tc>
          <w:tcPr>
            <w:tcW w:w="482" w:type="dxa"/>
            <w:vMerge/>
            <w:tcBorders>
              <w:top w:val="nil"/>
              <w:left w:val="nil"/>
              <w:bottom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1</w:t>
            </w: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gridBefore w:val="2"/>
          <w:gridAfter w:val="5"/>
          <w:wBefore w:w="1105" w:type="dxa"/>
          <w:wAfter w:w="2381" w:type="dxa"/>
          <w:trHeight w:val="43"/>
        </w:trPr>
        <w:tc>
          <w:tcPr>
            <w:tcW w:w="482" w:type="dxa"/>
            <w:tcBorders>
              <w:left w:val="nil"/>
              <w:bottom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2</w:t>
            </w: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trHeight w:val="43"/>
        </w:trPr>
        <w:tc>
          <w:tcPr>
            <w:tcW w:w="1587" w:type="dxa"/>
            <w:gridSpan w:val="3"/>
            <w:tcBorders>
              <w:top w:val="nil"/>
              <w:left w:val="nil"/>
              <w:bottom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3</w:t>
            </w: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3333" w:type="dxa"/>
            <w:gridSpan w:val="7"/>
            <w:vMerge w:val="restart"/>
            <w:tcBorders>
              <w:top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trHeight w:val="43"/>
        </w:trPr>
        <w:tc>
          <w:tcPr>
            <w:tcW w:w="623" w:type="dxa"/>
            <w:vMerge w:val="restart"/>
            <w:tcBorders>
              <w:top w:val="nil"/>
              <w:left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4</w:t>
            </w: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3333" w:type="dxa"/>
            <w:gridSpan w:val="7"/>
            <w:vMerge/>
            <w:tcBorders>
              <w:top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trHeight w:val="43"/>
        </w:trPr>
        <w:tc>
          <w:tcPr>
            <w:tcW w:w="623" w:type="dxa"/>
            <w:vMerge/>
            <w:tcBorders>
              <w:top w:val="nil"/>
              <w:left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692B7B" w:rsidRDefault="00243809" w:rsidP="00243809">
            <w:pPr>
              <w:rPr>
                <w:b/>
                <w:color w:val="632423" w:themeColor="accent2" w:themeShade="80"/>
                <w:sz w:val="32"/>
              </w:rPr>
            </w:pPr>
            <w:r w:rsidRPr="00692B7B">
              <w:rPr>
                <w:b/>
                <w:color w:val="632423" w:themeColor="accent2" w:themeShade="80"/>
                <w:sz w:val="32"/>
              </w:rPr>
              <w:t>4</w:t>
            </w:r>
          </w:p>
        </w:tc>
        <w:tc>
          <w:tcPr>
            <w:tcW w:w="958" w:type="dxa"/>
            <w:gridSpan w:val="2"/>
            <w:vMerge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5</w:t>
            </w: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trHeight w:val="43"/>
        </w:trPr>
        <w:tc>
          <w:tcPr>
            <w:tcW w:w="62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6,</w:t>
            </w:r>
            <w:r w:rsidRPr="00692B7B">
              <w:rPr>
                <w:b/>
                <w:color w:val="632423" w:themeColor="accent2" w:themeShade="80"/>
                <w:sz w:val="32"/>
              </w:rPr>
              <w:t>2</w:t>
            </w:r>
          </w:p>
        </w:tc>
        <w:tc>
          <w:tcPr>
            <w:tcW w:w="482" w:type="dxa"/>
          </w:tcPr>
          <w:p w:rsidR="00243809" w:rsidRPr="00692B7B" w:rsidRDefault="00243809" w:rsidP="00243809">
            <w:pPr>
              <w:rPr>
                <w:b/>
                <w:color w:val="632423" w:themeColor="accent2" w:themeShade="80"/>
                <w:sz w:val="32"/>
              </w:rPr>
            </w:pPr>
            <w:r w:rsidRPr="00692B7B">
              <w:rPr>
                <w:b/>
                <w:color w:val="632423" w:themeColor="accent2" w:themeShade="80"/>
                <w:sz w:val="32"/>
              </w:rPr>
              <w:t>3</w:t>
            </w: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3333" w:type="dxa"/>
            <w:gridSpan w:val="7"/>
            <w:tcBorders>
              <w:bottom w:val="nil"/>
              <w:right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gridAfter w:val="5"/>
          <w:wAfter w:w="2381" w:type="dxa"/>
          <w:trHeight w:val="43"/>
        </w:trPr>
        <w:tc>
          <w:tcPr>
            <w:tcW w:w="62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7</w:t>
            </w: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gridAfter w:val="3"/>
          <w:wAfter w:w="1429" w:type="dxa"/>
          <w:trHeight w:val="43"/>
        </w:trPr>
        <w:tc>
          <w:tcPr>
            <w:tcW w:w="62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2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2405" w:type="dxa"/>
            <w:gridSpan w:val="5"/>
            <w:tcBorders>
              <w:top w:val="nil"/>
              <w:bottom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8</w:t>
            </w: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  <w:tr w:rsidR="00243809" w:rsidRPr="009E3FE2" w:rsidTr="00243809">
        <w:trPr>
          <w:gridAfter w:val="5"/>
          <w:wAfter w:w="2381" w:type="dxa"/>
          <w:trHeight w:val="43"/>
        </w:trPr>
        <w:tc>
          <w:tcPr>
            <w:tcW w:w="62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2404" w:type="dxa"/>
            <w:gridSpan w:val="5"/>
            <w:tcBorders>
              <w:top w:val="nil"/>
              <w:bottom w:val="nil"/>
            </w:tcBorders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  <w:r w:rsidRPr="009E3FE2">
              <w:rPr>
                <w:b/>
                <w:sz w:val="32"/>
              </w:rPr>
              <w:t>9</w:t>
            </w:r>
          </w:p>
        </w:tc>
        <w:tc>
          <w:tcPr>
            <w:tcW w:w="483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7" w:type="dxa"/>
            <w:shd w:val="clear" w:color="auto" w:fill="76923C" w:themeFill="accent3" w:themeFillShade="BF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  <w:tc>
          <w:tcPr>
            <w:tcW w:w="476" w:type="dxa"/>
          </w:tcPr>
          <w:p w:rsidR="00243809" w:rsidRPr="009E3FE2" w:rsidRDefault="00243809" w:rsidP="00243809">
            <w:pPr>
              <w:rPr>
                <w:b/>
                <w:sz w:val="32"/>
              </w:rPr>
            </w:pPr>
          </w:p>
        </w:tc>
      </w:tr>
    </w:tbl>
    <w:p w:rsidR="00A42EE9" w:rsidRDefault="00A42EE9"/>
    <w:p w:rsidR="00A42EE9" w:rsidRDefault="00A42EE9"/>
    <w:p w:rsidR="00A42EE9" w:rsidRDefault="00A42EE9"/>
    <w:p w:rsidR="00A42EE9" w:rsidRDefault="00A42EE9"/>
    <w:p w:rsidR="00A42EE9" w:rsidRDefault="00A42EE9"/>
    <w:p w:rsidR="00A42EE9" w:rsidRDefault="00A42EE9"/>
    <w:p w:rsidR="00A42EE9" w:rsidRDefault="00A42EE9"/>
    <w:p w:rsidR="00A42EE9" w:rsidRDefault="00A42EE9"/>
    <w:p w:rsidR="00A42EE9" w:rsidRDefault="00A42EE9"/>
    <w:p w:rsidR="00DE6978" w:rsidRDefault="00DE6978">
      <w:pPr>
        <w:rPr>
          <w:color w:val="000000" w:themeColor="text1"/>
        </w:rPr>
      </w:pPr>
    </w:p>
    <w:p w:rsidR="00A42EE9" w:rsidRPr="00A07015" w:rsidRDefault="000D7E9D" w:rsidP="00A742FC">
      <w:pPr>
        <w:spacing w:after="0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A07015">
        <w:rPr>
          <w:rFonts w:ascii="Times New Roman" w:hAnsi="Times New Roman" w:cs="Times New Roman"/>
          <w:b/>
          <w:color w:val="003300"/>
          <w:sz w:val="36"/>
          <w:szCs w:val="36"/>
        </w:rPr>
        <w:t>По горизонтали:</w:t>
      </w:r>
    </w:p>
    <w:p w:rsidR="000D7E9D" w:rsidRPr="00A742FC" w:rsidRDefault="000D7E9D" w:rsidP="00A742F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Обведи кирпич мелком</w:t>
      </w:r>
      <w:proofErr w:type="gramStart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Н</w:t>
      </w:r>
      <w:proofErr w:type="gramEnd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а асфальте целиком,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И получится фигура –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Ты, конечно, с ней знаком</w:t>
      </w:r>
      <w:r w:rsidR="00DE6978"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?</w:t>
      </w:r>
      <w:r w:rsidR="00DC4C76" w:rsidRPr="00DC4C76">
        <w:rPr>
          <w:noProof/>
        </w:rPr>
        <w:t xml:space="preserve"> </w:t>
      </w:r>
    </w:p>
    <w:p w:rsidR="00DE6978" w:rsidRPr="00A742FC" w:rsidRDefault="00DE6978" w:rsidP="00A742FC">
      <w:pPr>
        <w:pStyle w:val="a6"/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0D7E9D" w:rsidRPr="00A742FC" w:rsidRDefault="000D7E9D" w:rsidP="00A742F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Треугольник сунул нос</w:t>
      </w:r>
      <w:proofErr w:type="gramStart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В</w:t>
      </w:r>
      <w:proofErr w:type="gramEnd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 реактивный пылесос.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А без носа он, – о, боже! –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Стал на юбочку похожим.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Интереснее всего,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Как теперь зовут его</w:t>
      </w:r>
      <w:r w:rsidR="00DE6978"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?</w:t>
      </w:r>
    </w:p>
    <w:p w:rsidR="00DE6978" w:rsidRPr="00A742FC" w:rsidRDefault="00DE6978" w:rsidP="00A742FC">
      <w:p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0D7E9D" w:rsidRPr="00A742FC" w:rsidRDefault="00DE6978" w:rsidP="00A742F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Он и острый, да не нос,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И прямой, да не вопрос,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И тупой он, да не ножик, -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Что еще </w:t>
      </w:r>
      <w:proofErr w:type="gramStart"/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таким</w:t>
      </w:r>
      <w:proofErr w:type="gramEnd"/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быть может?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</w:p>
    <w:p w:rsidR="000D7E9D" w:rsidRPr="00A742FC" w:rsidRDefault="000D7E9D" w:rsidP="00A742F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lastRenderedPageBreak/>
        <w:t>Встал квадрат на уголок –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</w:r>
      <w:proofErr w:type="gramStart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Ткнулся</w:t>
      </w:r>
      <w:proofErr w:type="gramEnd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 носом в потолок.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Вверх он рос еще дней пять.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Как теперь его назвать?</w:t>
      </w:r>
    </w:p>
    <w:p w:rsidR="00A742FC" w:rsidRPr="00A742FC" w:rsidRDefault="00A742FC" w:rsidP="00A742FC">
      <w:pPr>
        <w:pStyle w:val="a6"/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0D7E9D" w:rsidRPr="00A742FC" w:rsidRDefault="000D7E9D" w:rsidP="00A742F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Злая рыба хвост-лопата</w:t>
      </w:r>
      <w:proofErr w:type="gramStart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О</w:t>
      </w:r>
      <w:proofErr w:type="gramEnd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ткусила полквадрата –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Целый угол, верь не верь! 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Кто ж он, бедненький, теперь?</w:t>
      </w:r>
    </w:p>
    <w:p w:rsidR="00A742FC" w:rsidRPr="00AC069E" w:rsidRDefault="00A742FC" w:rsidP="00AC069E">
      <w:p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0D7E9D" w:rsidRPr="00A742FC" w:rsidRDefault="000D7E9D" w:rsidP="00A742F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Козья </w:t>
      </w:r>
      <w:r w:rsid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ножка танцевала,</w:t>
      </w:r>
      <w:r w:rsid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 xml:space="preserve">Что вокруг себя 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нарисовала</w:t>
      </w:r>
      <w:r w:rsid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?</w:t>
      </w:r>
    </w:p>
    <w:p w:rsidR="00A742FC" w:rsidRPr="00A742FC" w:rsidRDefault="00A742FC" w:rsidP="00A742FC">
      <w:pPr>
        <w:pStyle w:val="a6"/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A742FC" w:rsidRPr="00AC069E" w:rsidRDefault="000D7E9D" w:rsidP="00AC069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Кубик в краску окуни,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Приложи и подними.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Вася десять раз так сделал –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Отпечатались они.</w:t>
      </w:r>
      <w:r w:rsid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A742FC" w:rsidRPr="00A742FC" w:rsidRDefault="00A742FC" w:rsidP="00A742FC">
      <w:pPr>
        <w:pStyle w:val="a6"/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DE6978" w:rsidRPr="00A742FC" w:rsidRDefault="000D7E9D" w:rsidP="00A742F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У батона колбасы 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Мы отрезали носы,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Он теперь – мужская шляпа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Удивительной красы.</w:t>
      </w:r>
    </w:p>
    <w:p w:rsidR="00A742FC" w:rsidRPr="00A742FC" w:rsidRDefault="00A742FC" w:rsidP="00A742FC">
      <w:pPr>
        <w:pStyle w:val="a6"/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DE6978" w:rsidRPr="00A742FC" w:rsidRDefault="00DE6978" w:rsidP="00A742FC">
      <w:pPr>
        <w:pStyle w:val="a6"/>
        <w:numPr>
          <w:ilvl w:val="0"/>
          <w:numId w:val="1"/>
        </w:numPr>
        <w:spacing w:after="0"/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Едет ручка вдоль листа</w:t>
      </w:r>
      <w:r w:rsid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.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По линеечке, по краю -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Получается черта,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Называется ...</w:t>
      </w:r>
    </w:p>
    <w:p w:rsidR="00DE6978" w:rsidRPr="00A742FC" w:rsidRDefault="00DE6978" w:rsidP="00A742FC">
      <w:pPr>
        <w:pStyle w:val="a6"/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DE6978" w:rsidRPr="00A07015" w:rsidRDefault="00AC069E" w:rsidP="00A742FC">
      <w:pPr>
        <w:spacing w:after="0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A07015">
        <w:rPr>
          <w:rFonts w:ascii="Times New Roman" w:hAnsi="Times New Roman" w:cs="Times New Roman"/>
          <w:b/>
          <w:color w:val="003300"/>
          <w:sz w:val="36"/>
          <w:szCs w:val="36"/>
        </w:rPr>
        <w:t>По вертикали</w:t>
      </w:r>
      <w:r w:rsidR="00DE6978" w:rsidRPr="00A07015">
        <w:rPr>
          <w:rFonts w:ascii="Times New Roman" w:hAnsi="Times New Roman" w:cs="Times New Roman"/>
          <w:b/>
          <w:color w:val="003300"/>
          <w:sz w:val="36"/>
          <w:szCs w:val="36"/>
        </w:rPr>
        <w:t>:</w:t>
      </w:r>
    </w:p>
    <w:p w:rsidR="00DE6978" w:rsidRPr="00AC069E" w:rsidRDefault="00DE6978" w:rsidP="00A742F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Ни угла, ни стороны,</w:t>
      </w: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А родня – одни блины.</w:t>
      </w:r>
    </w:p>
    <w:p w:rsidR="00AC069E" w:rsidRPr="00A742FC" w:rsidRDefault="00AC069E" w:rsidP="00AC069E">
      <w:pPr>
        <w:pStyle w:val="a6"/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DE6978" w:rsidRDefault="00DE6978" w:rsidP="00A742FC">
      <w:pPr>
        <w:pStyle w:val="a6"/>
        <w:numPr>
          <w:ilvl w:val="0"/>
          <w:numId w:val="3"/>
        </w:numPr>
        <w:spacing w:after="0"/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Если взял бы я окружность,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С двух сторон немного сжал,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Отвечайте дети дружно -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Получился бы ...</w:t>
      </w:r>
    </w:p>
    <w:p w:rsidR="00AC069E" w:rsidRPr="00AC069E" w:rsidRDefault="00AC069E" w:rsidP="00AC069E">
      <w:pPr>
        <w:spacing w:after="0"/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DE6978" w:rsidRPr="00AC069E" w:rsidRDefault="00DE6978" w:rsidP="00A742F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Шесть квадратов подружились</w:t>
      </w:r>
      <w:proofErr w:type="gramStart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br/>
        <w:t>И</w:t>
      </w:r>
      <w:proofErr w:type="gramEnd"/>
      <w:r w:rsidRPr="00A742FC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 xml:space="preserve"> в него навек сложились.</w:t>
      </w:r>
    </w:p>
    <w:p w:rsidR="00AC069E" w:rsidRPr="00AC069E" w:rsidRDefault="00AC069E" w:rsidP="00AC069E">
      <w:p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</w:p>
    <w:p w:rsidR="000D7E9D" w:rsidRPr="007C0C3C" w:rsidRDefault="00DE6978" w:rsidP="007C0C3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Он от солнца прилетает,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Пробивая толщу туч</w:t>
      </w:r>
      <w:r w:rsid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.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И в тетрадочке бывает,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Style w:val="apple-style-span"/>
          <w:rFonts w:ascii="Times New Roman" w:hAnsi="Times New Roman" w:cs="Times New Roman"/>
          <w:b/>
          <w:i/>
          <w:color w:val="003300"/>
          <w:sz w:val="24"/>
          <w:szCs w:val="24"/>
        </w:rPr>
        <w:t>А зовется просто - ...</w:t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br/>
      </w:r>
      <w:r w:rsidRPr="00A742FC">
        <w:rPr>
          <w:rFonts w:ascii="Times New Roman" w:hAnsi="Times New Roman" w:cs="Times New Roman"/>
          <w:b/>
          <w:i/>
          <w:color w:val="003300"/>
          <w:sz w:val="24"/>
          <w:szCs w:val="24"/>
        </w:rPr>
        <w:lastRenderedPageBreak/>
        <w:br/>
      </w:r>
    </w:p>
    <w:p w:rsidR="00A42EE9" w:rsidRPr="009E3FE2" w:rsidRDefault="009E3FE2" w:rsidP="009E3FE2">
      <w:pPr>
        <w:jc w:val="center"/>
        <w:rPr>
          <w:b/>
          <w:color w:val="003300"/>
          <w:sz w:val="56"/>
          <w:szCs w:val="56"/>
        </w:rPr>
      </w:pPr>
      <w:r w:rsidRPr="009E3FE2">
        <w:rPr>
          <w:b/>
          <w:color w:val="003300"/>
          <w:sz w:val="56"/>
          <w:szCs w:val="56"/>
        </w:rPr>
        <w:t>Ответы на вопросы:</w:t>
      </w:r>
    </w:p>
    <w:p w:rsidR="00A42EE9" w:rsidRDefault="00A42EE9"/>
    <w:p w:rsidR="00A42EE9" w:rsidRDefault="00A42EE9">
      <w:pPr>
        <w:rPr>
          <w:b/>
          <w:sz w:val="32"/>
        </w:rPr>
      </w:pPr>
    </w:p>
    <w:tbl>
      <w:tblPr>
        <w:tblStyle w:val="a3"/>
        <w:tblpPr w:leftFromText="180" w:rightFromText="180" w:vertAnchor="page" w:horzAnchor="margin" w:tblpXSpec="center" w:tblpY="3871"/>
        <w:tblW w:w="7996" w:type="dxa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  <w:insideH w:val="single" w:sz="12" w:space="0" w:color="003300"/>
          <w:insideV w:val="single" w:sz="12" w:space="0" w:color="003300"/>
        </w:tblBorders>
        <w:tblLook w:val="04A0"/>
      </w:tblPr>
      <w:tblGrid>
        <w:gridCol w:w="389"/>
        <w:gridCol w:w="472"/>
        <w:gridCol w:w="472"/>
        <w:gridCol w:w="473"/>
        <w:gridCol w:w="481"/>
        <w:gridCol w:w="480"/>
        <w:gridCol w:w="473"/>
        <w:gridCol w:w="475"/>
        <w:gridCol w:w="480"/>
        <w:gridCol w:w="480"/>
        <w:gridCol w:w="474"/>
        <w:gridCol w:w="480"/>
        <w:gridCol w:w="475"/>
        <w:gridCol w:w="474"/>
        <w:gridCol w:w="473"/>
        <w:gridCol w:w="474"/>
        <w:gridCol w:w="471"/>
      </w:tblGrid>
      <w:tr w:rsidR="007C0C3C" w:rsidRPr="00C65701" w:rsidTr="007C0C3C">
        <w:trPr>
          <w:gridAfter w:val="13"/>
          <w:wAfter w:w="6190" w:type="dxa"/>
          <w:trHeight w:val="4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2" w:type="dxa"/>
            <w:tcBorders>
              <w:top w:val="nil"/>
              <w:lef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к</w:t>
            </w:r>
          </w:p>
        </w:tc>
      </w:tr>
      <w:tr w:rsidR="007C0C3C" w:rsidRPr="00C65701" w:rsidTr="007C0C3C">
        <w:trPr>
          <w:gridBefore w:val="1"/>
          <w:wBefore w:w="389" w:type="dxa"/>
          <w:trHeight w:val="28"/>
        </w:trPr>
        <w:tc>
          <w:tcPr>
            <w:tcW w:w="472" w:type="dxa"/>
            <w:vMerge/>
            <w:tcBorders>
              <w:left w:val="nil"/>
              <w:bottom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2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481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я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м</w:t>
            </w: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о</w:t>
            </w: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у</w:t>
            </w:r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г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о</w:t>
            </w:r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л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ь</w:t>
            </w:r>
            <w:proofErr w:type="spellEnd"/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н</w:t>
            </w:r>
            <w:proofErr w:type="spellEnd"/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и</w:t>
            </w: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к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</w:tr>
      <w:tr w:rsidR="007C0C3C" w:rsidRPr="00C65701" w:rsidTr="007C0C3C">
        <w:trPr>
          <w:gridBefore w:val="2"/>
          <w:gridAfter w:val="5"/>
          <w:wBefore w:w="861" w:type="dxa"/>
          <w:wAfter w:w="2367" w:type="dxa"/>
          <w:trHeight w:val="28"/>
        </w:trPr>
        <w:tc>
          <w:tcPr>
            <w:tcW w:w="472" w:type="dxa"/>
            <w:tcBorders>
              <w:left w:val="nil"/>
              <w:bottom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у</w:t>
            </w:r>
          </w:p>
        </w:tc>
        <w:tc>
          <w:tcPr>
            <w:tcW w:w="481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т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а</w:t>
            </w: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е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ц</w:t>
            </w:r>
            <w:proofErr w:type="spellEnd"/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и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я</w:t>
            </w:r>
          </w:p>
        </w:tc>
      </w:tr>
      <w:tr w:rsidR="007C0C3C" w:rsidRPr="00C65701" w:rsidTr="007C0C3C">
        <w:trPr>
          <w:trHeight w:val="28"/>
        </w:trPr>
        <w:tc>
          <w:tcPr>
            <w:tcW w:w="1333" w:type="dxa"/>
            <w:gridSpan w:val="3"/>
            <w:tcBorders>
              <w:top w:val="nil"/>
              <w:left w:val="nil"/>
              <w:bottom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г</w:t>
            </w:r>
          </w:p>
        </w:tc>
        <w:tc>
          <w:tcPr>
            <w:tcW w:w="961" w:type="dxa"/>
            <w:gridSpan w:val="2"/>
            <w:vMerge w:val="restart"/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у</w:t>
            </w: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г</w:t>
            </w:r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о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л</w:t>
            </w:r>
          </w:p>
        </w:tc>
        <w:tc>
          <w:tcPr>
            <w:tcW w:w="3321" w:type="dxa"/>
            <w:gridSpan w:val="7"/>
            <w:vMerge w:val="restart"/>
            <w:tcBorders>
              <w:top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</w:tr>
      <w:tr w:rsidR="007C0C3C" w:rsidRPr="00C65701" w:rsidTr="007C0C3C">
        <w:trPr>
          <w:trHeight w:val="28"/>
        </w:trPr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961" w:type="dxa"/>
            <w:gridSpan w:val="2"/>
            <w:vMerge/>
            <w:tcBorders>
              <w:lef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о</w:t>
            </w:r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м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б</w:t>
            </w:r>
          </w:p>
        </w:tc>
        <w:tc>
          <w:tcPr>
            <w:tcW w:w="3321" w:type="dxa"/>
            <w:gridSpan w:val="7"/>
            <w:vMerge/>
            <w:tcBorders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</w:tr>
      <w:tr w:rsidR="007C0C3C" w:rsidRPr="00C65701" w:rsidTr="007C0C3C">
        <w:trPr>
          <w:trHeight w:val="28"/>
        </w:trPr>
        <w:tc>
          <w:tcPr>
            <w:tcW w:w="1333" w:type="dxa"/>
            <w:gridSpan w:val="3"/>
            <w:tcBorders>
              <w:top w:val="nil"/>
              <w:lef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л</w:t>
            </w:r>
          </w:p>
        </w:tc>
        <w:tc>
          <w:tcPr>
            <w:tcW w:w="961" w:type="dxa"/>
            <w:gridSpan w:val="2"/>
            <w:vMerge/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т</w:t>
            </w: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е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у</w:t>
            </w:r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г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о</w:t>
            </w: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л</w:t>
            </w:r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ь</w:t>
            </w:r>
            <w:proofErr w:type="spellEnd"/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н</w:t>
            </w:r>
            <w:proofErr w:type="spellEnd"/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и</w:t>
            </w:r>
          </w:p>
        </w:tc>
        <w:tc>
          <w:tcPr>
            <w:tcW w:w="471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к</w:t>
            </w:r>
          </w:p>
        </w:tc>
      </w:tr>
      <w:tr w:rsidR="007C0C3C" w:rsidRPr="00C65701" w:rsidTr="007C0C3C">
        <w:trPr>
          <w:trHeight w:val="28"/>
        </w:trPr>
        <w:tc>
          <w:tcPr>
            <w:tcW w:w="389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о</w:t>
            </w:r>
          </w:p>
        </w:tc>
        <w:tc>
          <w:tcPr>
            <w:tcW w:w="472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к</w:t>
            </w:r>
          </w:p>
        </w:tc>
        <w:tc>
          <w:tcPr>
            <w:tcW w:w="472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у</w:t>
            </w:r>
          </w:p>
        </w:tc>
        <w:tc>
          <w:tcPr>
            <w:tcW w:w="481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ж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н</w:t>
            </w:r>
            <w:proofErr w:type="spellEnd"/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о</w:t>
            </w: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с</w:t>
            </w:r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т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ь</w:t>
            </w:r>
            <w:proofErr w:type="spellEnd"/>
          </w:p>
        </w:tc>
        <w:tc>
          <w:tcPr>
            <w:tcW w:w="3321" w:type="dxa"/>
            <w:gridSpan w:val="7"/>
            <w:tcBorders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</w:tr>
      <w:tr w:rsidR="007C0C3C" w:rsidRPr="00C65701" w:rsidTr="007C0C3C">
        <w:trPr>
          <w:trHeight w:val="28"/>
        </w:trPr>
        <w:tc>
          <w:tcPr>
            <w:tcW w:w="389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в</w:t>
            </w:r>
          </w:p>
        </w:tc>
        <w:tc>
          <w:tcPr>
            <w:tcW w:w="472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у</w:t>
            </w:r>
          </w:p>
        </w:tc>
        <w:tc>
          <w:tcPr>
            <w:tcW w:w="472" w:type="dxa"/>
            <w:vMerge w:val="restart"/>
            <w:tcBorders>
              <w:bottom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ч</w:t>
            </w:r>
          </w:p>
        </w:tc>
        <w:tc>
          <w:tcPr>
            <w:tcW w:w="481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к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в</w:t>
            </w: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а</w:t>
            </w: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д</w:t>
            </w:r>
            <w:proofErr w:type="spellEnd"/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а</w:t>
            </w:r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т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ы</w:t>
            </w:r>
            <w:proofErr w:type="spellEnd"/>
          </w:p>
        </w:tc>
        <w:tc>
          <w:tcPr>
            <w:tcW w:w="2367" w:type="dxa"/>
            <w:gridSpan w:val="5"/>
            <w:tcBorders>
              <w:top w:val="nil"/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</w:tr>
      <w:tr w:rsidR="007C0C3C" w:rsidRPr="00C65701" w:rsidTr="007C0C3C">
        <w:trPr>
          <w:gridAfter w:val="3"/>
          <w:wAfter w:w="1418" w:type="dxa"/>
          <w:trHeight w:val="28"/>
        </w:trPr>
        <w:tc>
          <w:tcPr>
            <w:tcW w:w="389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а</w:t>
            </w:r>
          </w:p>
        </w:tc>
        <w:tc>
          <w:tcPr>
            <w:tcW w:w="472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б</w:t>
            </w:r>
          </w:p>
        </w:tc>
        <w:tc>
          <w:tcPr>
            <w:tcW w:w="472" w:type="dxa"/>
            <w:vMerge/>
            <w:tcBorders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1434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ц</w:t>
            </w:r>
            <w:proofErr w:type="spellEnd"/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и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л</w:t>
            </w:r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и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н</w:t>
            </w:r>
            <w:proofErr w:type="spellEnd"/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r w:rsidRPr="00C65701">
              <w:rPr>
                <w:b/>
                <w:sz w:val="32"/>
              </w:rPr>
              <w:t>д</w:t>
            </w:r>
            <w:proofErr w:type="spellEnd"/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>
              <w:rPr>
                <w:b/>
                <w:sz w:val="32"/>
              </w:rPr>
              <w:t>р</w:t>
            </w:r>
            <w:proofErr w:type="spellEnd"/>
            <w:proofErr w:type="gramEnd"/>
          </w:p>
        </w:tc>
      </w:tr>
      <w:tr w:rsidR="007C0C3C" w:rsidRPr="00C65701" w:rsidTr="007C0C3C">
        <w:trPr>
          <w:gridAfter w:val="3"/>
          <w:wAfter w:w="1418" w:type="dxa"/>
          <w:trHeight w:val="28"/>
        </w:trPr>
        <w:tc>
          <w:tcPr>
            <w:tcW w:w="389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л</w:t>
            </w:r>
          </w:p>
        </w:tc>
        <w:tc>
          <w:tcPr>
            <w:tcW w:w="472" w:type="dxa"/>
            <w:tcBorders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1434" w:type="dxa"/>
            <w:gridSpan w:val="3"/>
            <w:vMerge/>
            <w:tcBorders>
              <w:left w:val="nil"/>
              <w:bottom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  <w:tc>
          <w:tcPr>
            <w:tcW w:w="473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475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proofErr w:type="spellStart"/>
            <w:proofErr w:type="gramStart"/>
            <w:r w:rsidRPr="00C65701">
              <w:rPr>
                <w:b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480" w:type="dxa"/>
            <w:shd w:val="clear" w:color="auto" w:fill="76923C" w:themeFill="accent3" w:themeFillShade="BF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я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м</w:t>
            </w:r>
          </w:p>
        </w:tc>
        <w:tc>
          <w:tcPr>
            <w:tcW w:w="474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а</w:t>
            </w:r>
          </w:p>
        </w:tc>
        <w:tc>
          <w:tcPr>
            <w:tcW w:w="480" w:type="dxa"/>
          </w:tcPr>
          <w:p w:rsidR="007C0C3C" w:rsidRPr="00C65701" w:rsidRDefault="007C0C3C" w:rsidP="007C0C3C">
            <w:pPr>
              <w:rPr>
                <w:b/>
                <w:sz w:val="32"/>
              </w:rPr>
            </w:pPr>
            <w:r w:rsidRPr="00C65701">
              <w:rPr>
                <w:b/>
                <w:sz w:val="32"/>
              </w:rPr>
              <w:t>я</w:t>
            </w:r>
          </w:p>
        </w:tc>
        <w:tc>
          <w:tcPr>
            <w:tcW w:w="949" w:type="dxa"/>
            <w:gridSpan w:val="2"/>
            <w:tcBorders>
              <w:bottom w:val="nil"/>
              <w:right w:val="nil"/>
            </w:tcBorders>
          </w:tcPr>
          <w:p w:rsidR="007C0C3C" w:rsidRPr="00C65701" w:rsidRDefault="007C0C3C" w:rsidP="007C0C3C">
            <w:pPr>
              <w:rPr>
                <w:b/>
                <w:sz w:val="32"/>
              </w:rPr>
            </w:pPr>
          </w:p>
        </w:tc>
      </w:tr>
    </w:tbl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Default="000D7E9D">
      <w:pPr>
        <w:rPr>
          <w:b/>
          <w:sz w:val="32"/>
        </w:rPr>
      </w:pPr>
    </w:p>
    <w:p w:rsidR="000D7E9D" w:rsidRPr="00C65701" w:rsidRDefault="000D7E9D">
      <w:pPr>
        <w:rPr>
          <w:b/>
          <w:sz w:val="32"/>
        </w:rPr>
      </w:pPr>
    </w:p>
    <w:p w:rsidR="00A42EE9" w:rsidRDefault="00A42EE9"/>
    <w:sectPr w:rsidR="00A42EE9" w:rsidSect="00915CC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F76"/>
    <w:multiLevelType w:val="hybridMultilevel"/>
    <w:tmpl w:val="37E6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A501F"/>
    <w:multiLevelType w:val="hybridMultilevel"/>
    <w:tmpl w:val="1EFACB56"/>
    <w:lvl w:ilvl="0" w:tplc="59D6E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6294"/>
    <w:multiLevelType w:val="hybridMultilevel"/>
    <w:tmpl w:val="2CB2166A"/>
    <w:lvl w:ilvl="0" w:tplc="6962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57253"/>
    <w:rsid w:val="000D7E9D"/>
    <w:rsid w:val="00191FF0"/>
    <w:rsid w:val="00243809"/>
    <w:rsid w:val="00357253"/>
    <w:rsid w:val="003E452E"/>
    <w:rsid w:val="0044733C"/>
    <w:rsid w:val="00533C5A"/>
    <w:rsid w:val="00692B7B"/>
    <w:rsid w:val="00761DBB"/>
    <w:rsid w:val="007A50DB"/>
    <w:rsid w:val="007C0C3C"/>
    <w:rsid w:val="00852EB5"/>
    <w:rsid w:val="00915CC9"/>
    <w:rsid w:val="009E3FE2"/>
    <w:rsid w:val="00A07015"/>
    <w:rsid w:val="00A42EE9"/>
    <w:rsid w:val="00A742FC"/>
    <w:rsid w:val="00AC069E"/>
    <w:rsid w:val="00B04F8E"/>
    <w:rsid w:val="00BA0177"/>
    <w:rsid w:val="00C35266"/>
    <w:rsid w:val="00C56FDC"/>
    <w:rsid w:val="00C65701"/>
    <w:rsid w:val="00DC4C76"/>
    <w:rsid w:val="00DE6978"/>
    <w:rsid w:val="00E5373D"/>
    <w:rsid w:val="00E8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,#9f6"/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7E9D"/>
    <w:pPr>
      <w:ind w:left="720"/>
      <w:contextualSpacing/>
    </w:pPr>
  </w:style>
  <w:style w:type="character" w:customStyle="1" w:styleId="apple-style-span">
    <w:name w:val="apple-style-span"/>
    <w:basedOn w:val="a0"/>
    <w:rsid w:val="00DE6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E5AC-3257-4C09-8D0E-E7FE8D39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13</cp:revision>
  <dcterms:created xsi:type="dcterms:W3CDTF">2011-04-19T14:23:00Z</dcterms:created>
  <dcterms:modified xsi:type="dcterms:W3CDTF">2011-04-20T19:59:00Z</dcterms:modified>
</cp:coreProperties>
</file>